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992BF" w14:textId="7E93808E" w:rsidR="007B4AB1" w:rsidRDefault="0001303B" w:rsidP="007B4AB1">
      <w:pPr>
        <w:jc w:val="center"/>
      </w:pPr>
      <w:r>
        <w:t>Муниципальное бюджетное дошкольное образовательное учреждение города Нефтеюганска «Детский сад №25 «Ромашка»</w:t>
      </w:r>
    </w:p>
    <w:p w14:paraId="425CAFF5" w14:textId="2A26C39A" w:rsidR="009A7885" w:rsidRDefault="00731563" w:rsidP="007B4AB1">
      <w:pPr>
        <w:jc w:val="center"/>
      </w:pPr>
      <w:r>
        <w:t>Муниципальный конкурс «Ярмарка педагогических идей»</w:t>
      </w:r>
    </w:p>
    <w:p w14:paraId="2C2AAD2F" w14:textId="75215315" w:rsidR="00731563" w:rsidRPr="009A7885" w:rsidRDefault="00731563" w:rsidP="007B4AB1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t>Опыт работы</w:t>
      </w:r>
    </w:p>
    <w:p w14:paraId="5BCFAE15" w14:textId="77777777" w:rsidR="00AA2C47" w:rsidRPr="007B4AB1" w:rsidRDefault="00AA2C47" w:rsidP="007B4AB1">
      <w:pPr>
        <w:jc w:val="center"/>
        <w:rPr>
          <w:rFonts w:eastAsia="Times New Roman" w:cs="Times New Roman"/>
          <w:szCs w:val="28"/>
          <w:lang w:eastAsia="ru-RU"/>
        </w:rPr>
      </w:pPr>
      <w:r w:rsidRPr="00AA2C47">
        <w:rPr>
          <w:rFonts w:eastAsia="Times New Roman" w:cs="Times New Roman"/>
          <w:b/>
          <w:bCs/>
          <w:szCs w:val="28"/>
          <w:lang w:eastAsia="ru-RU"/>
        </w:rPr>
        <w:t xml:space="preserve">«Использование технологии развивающих игр А. </w:t>
      </w:r>
      <w:r>
        <w:rPr>
          <w:rFonts w:eastAsia="Times New Roman" w:cs="Times New Roman"/>
          <w:b/>
          <w:bCs/>
          <w:szCs w:val="28"/>
          <w:lang w:eastAsia="ru-RU"/>
        </w:rPr>
        <w:t xml:space="preserve">З. </w:t>
      </w:r>
      <w:r w:rsidRPr="00AA2C47">
        <w:rPr>
          <w:rFonts w:eastAsia="Times New Roman" w:cs="Times New Roman"/>
          <w:b/>
          <w:bCs/>
          <w:szCs w:val="28"/>
          <w:lang w:eastAsia="ru-RU"/>
        </w:rPr>
        <w:t>Зака для развития логического мышления дошкольников»</w:t>
      </w:r>
    </w:p>
    <w:p w14:paraId="49564FD8" w14:textId="1578A64A" w:rsidR="0001303B" w:rsidRPr="009A7885" w:rsidRDefault="009A7885" w:rsidP="009A7885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9A7885">
        <w:rPr>
          <w:rFonts w:eastAsia="Times New Roman" w:cs="Times New Roman"/>
          <w:szCs w:val="28"/>
          <w:lang w:eastAsia="ru-RU"/>
        </w:rPr>
        <w:t>Составила: Гермаш Л.М.</w:t>
      </w:r>
      <w:r>
        <w:rPr>
          <w:rFonts w:eastAsia="Times New Roman" w:cs="Times New Roman"/>
          <w:szCs w:val="28"/>
          <w:lang w:eastAsia="ru-RU"/>
        </w:rPr>
        <w:t>, воспитатель</w:t>
      </w:r>
    </w:p>
    <w:p w14:paraId="0F41E0BF" w14:textId="77777777" w:rsidR="00B66F77" w:rsidRPr="007774F0" w:rsidRDefault="00B66F77" w:rsidP="007774F0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b/>
          <w:szCs w:val="28"/>
        </w:rPr>
        <w:t>Актуальность</w:t>
      </w:r>
      <w:r w:rsidR="00982AE1" w:rsidRPr="00B66F77">
        <w:rPr>
          <w:b/>
          <w:szCs w:val="28"/>
        </w:rPr>
        <w:t xml:space="preserve"> </w:t>
      </w:r>
    </w:p>
    <w:p w14:paraId="6D57B99B" w14:textId="77777777" w:rsidR="009622C6" w:rsidRPr="009622C6" w:rsidRDefault="008C3E95" w:rsidP="009622C6">
      <w:pPr>
        <w:pStyle w:val="c13"/>
        <w:spacing w:before="0" w:beforeAutospacing="0" w:after="0" w:afterAutospacing="0"/>
      </w:pPr>
      <w:r w:rsidRPr="009622C6">
        <w:rPr>
          <w:rStyle w:val="c0"/>
        </w:rPr>
        <w:t xml:space="preserve">Актуальность выбранной темы </w:t>
      </w:r>
      <w:r w:rsidR="009F5469" w:rsidRPr="009622C6">
        <w:rPr>
          <w:rStyle w:val="c0"/>
        </w:rPr>
        <w:t xml:space="preserve">обусловлена </w:t>
      </w:r>
      <w:r w:rsidR="009622C6" w:rsidRPr="009622C6">
        <w:rPr>
          <w:rStyle w:val="c0"/>
        </w:rPr>
        <w:t>тем, что интеллектуальное</w:t>
      </w:r>
      <w:r w:rsidR="009622C6" w:rsidRPr="009622C6">
        <w:t xml:space="preserve"> развитие выступает в качестве важного направления развития ребенка в дошкольный период детства, когда закладываются основы личности.</w:t>
      </w:r>
    </w:p>
    <w:p w14:paraId="59784E51" w14:textId="77777777" w:rsidR="009622C6" w:rsidRDefault="009622C6" w:rsidP="009622C6">
      <w:pPr>
        <w:pStyle w:val="c13"/>
        <w:spacing w:before="0" w:beforeAutospacing="0" w:after="0" w:afterAutospacing="0"/>
      </w:pPr>
      <w:r w:rsidRPr="009622C6">
        <w:t>Дети с развитым интеллектом быстрее запоминают материал, более уверены в своих силах, лучше подготовлены к школе. Поэтому так важно развивать у будущего ученика его основные мыслительные способности: умение анализировать условие задачи, правильно рассуждать о путях и способах ее решения, приучить его к комбинированным поисковым действиям.</w:t>
      </w:r>
    </w:p>
    <w:p w14:paraId="77615F8D" w14:textId="77777777" w:rsidR="00DB7B23" w:rsidRDefault="00DB7B23" w:rsidP="00DB7B23">
      <w:pPr>
        <w:pStyle w:val="c13"/>
        <w:spacing w:before="0" w:beforeAutospacing="0" w:after="0" w:afterAutospacing="0"/>
      </w:pPr>
      <w:r w:rsidRPr="00DB7B23">
        <w:t>Одной из главных задач ФГОС ДО, является развитие интеллектуальных способностей и творческого потенциала детей дошкольного возраста, создание условий для развития ребёнка, его позитивной социализации, личностного развития на основе сотрудничества с взрослыми, сверстниками.</w:t>
      </w:r>
    </w:p>
    <w:p w14:paraId="6D9B942A" w14:textId="77777777" w:rsidR="00DB7B23" w:rsidRDefault="00DB7B23" w:rsidP="00DB7B23">
      <w:pPr>
        <w:pStyle w:val="c13"/>
        <w:spacing w:before="0" w:beforeAutospacing="0" w:after="0" w:afterAutospacing="0"/>
      </w:pPr>
      <w:r w:rsidRPr="00DB7B23">
        <w:t>Один из способов развития интеллекта - использование развивающих игр.</w:t>
      </w:r>
    </w:p>
    <w:p w14:paraId="048FF77D" w14:textId="77777777" w:rsidR="00DB7B23" w:rsidRPr="00DB7B23" w:rsidRDefault="00DB7B23" w:rsidP="00DB7B23">
      <w:pPr>
        <w:pStyle w:val="c13"/>
        <w:spacing w:before="0" w:beforeAutospacing="0" w:after="0" w:afterAutospacing="0"/>
        <w:rPr>
          <w:i/>
        </w:rPr>
      </w:pPr>
      <w:r w:rsidRPr="00DB7B23">
        <w:rPr>
          <w:i/>
        </w:rPr>
        <w:t>Как же </w:t>
      </w:r>
      <w:r w:rsidRPr="00DB7B23">
        <w:rPr>
          <w:i/>
          <w:iCs/>
        </w:rPr>
        <w:t>«разбудить»</w:t>
      </w:r>
      <w:r w:rsidRPr="00DB7B23">
        <w:rPr>
          <w:i/>
        </w:rPr>
        <w:t> познавательный </w:t>
      </w:r>
      <w:r w:rsidRPr="00DB7B23">
        <w:rPr>
          <w:bCs/>
        </w:rPr>
        <w:t>интерес ребенка</w:t>
      </w:r>
      <w:r w:rsidRPr="00DB7B23">
        <w:t>?</w:t>
      </w:r>
    </w:p>
    <w:p w14:paraId="22161D00" w14:textId="77777777" w:rsidR="00DB7B23" w:rsidRPr="00DB7B23" w:rsidRDefault="00DB7B23" w:rsidP="00DB7B23">
      <w:pPr>
        <w:pStyle w:val="c13"/>
        <w:spacing w:before="0" w:beforeAutospacing="0" w:after="0" w:afterAutospacing="0"/>
        <w:rPr>
          <w:i/>
        </w:rPr>
      </w:pPr>
      <w:r w:rsidRPr="00DB7B23">
        <w:rPr>
          <w:i/>
        </w:rPr>
        <w:t>Ответы: новизна, необычность, неожиданность, несоответствие прежним представлениям.</w:t>
      </w:r>
    </w:p>
    <w:p w14:paraId="45635161" w14:textId="77777777" w:rsidR="00DB7B23" w:rsidRPr="00DB7B23" w:rsidRDefault="00DB7B23" w:rsidP="00DB7B23">
      <w:pPr>
        <w:pStyle w:val="c13"/>
        <w:spacing w:before="0" w:beforeAutospacing="0" w:after="0" w:afterAutospacing="0"/>
      </w:pPr>
    </w:p>
    <w:p w14:paraId="0E35E1EA" w14:textId="77777777" w:rsidR="00DB7B23" w:rsidRPr="00AA2C47" w:rsidRDefault="00604F91" w:rsidP="00AA2C47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eastAsia="Times New Roman" w:cs="Times New Roman"/>
          <w:sz w:val="24"/>
          <w:szCs w:val="24"/>
          <w:lang w:eastAsia="ru-RU"/>
        </w:rPr>
      </w:pPr>
      <w:r w:rsidRPr="00AA2C47">
        <w:rPr>
          <w:rFonts w:eastAsia="Times New Roman" w:cs="Times New Roman"/>
          <w:sz w:val="24"/>
          <w:szCs w:val="24"/>
          <w:lang w:eastAsia="ru-RU"/>
        </w:rPr>
        <w:t>Автор, психолог А.З.Зак много лет изучает мышление детей. Установлено, что дети, часто решающие логические задачи, заметно улучшают свои способно</w:t>
      </w:r>
      <w:r w:rsidRPr="00AA2C47">
        <w:rPr>
          <w:rFonts w:eastAsia="Times New Roman" w:cs="Times New Roman"/>
          <w:sz w:val="24"/>
          <w:szCs w:val="24"/>
          <w:lang w:eastAsia="ru-RU"/>
        </w:rPr>
        <w:softHyphen/>
        <w:t>сти к мышлению: легче сверстников справляются с учебными за</w:t>
      </w:r>
      <w:r w:rsidRPr="00AA2C47">
        <w:rPr>
          <w:rFonts w:eastAsia="Times New Roman" w:cs="Times New Roman"/>
          <w:sz w:val="24"/>
          <w:szCs w:val="24"/>
          <w:lang w:eastAsia="ru-RU"/>
        </w:rPr>
        <w:softHyphen/>
        <w:t>дачами, увереннее действуют в нестандартных ситуациях, глубже понимают программный материал.</w:t>
      </w:r>
    </w:p>
    <w:p w14:paraId="44288228" w14:textId="77777777" w:rsidR="00DD76F6" w:rsidRPr="00AA2C47" w:rsidRDefault="00DD76F6" w:rsidP="00AA2C47">
      <w:pPr>
        <w:widowControl w:val="0"/>
        <w:autoSpaceDE w:val="0"/>
        <w:autoSpaceDN w:val="0"/>
        <w:adjustRightInd w:val="0"/>
        <w:spacing w:after="0" w:line="240" w:lineRule="auto"/>
        <w:ind w:right="283" w:firstLine="284"/>
        <w:rPr>
          <w:rFonts w:eastAsia="Times New Roman" w:cs="Times New Roman"/>
          <w:sz w:val="24"/>
          <w:szCs w:val="24"/>
          <w:lang w:eastAsia="ru-RU"/>
        </w:rPr>
      </w:pPr>
    </w:p>
    <w:p w14:paraId="6116228E" w14:textId="77777777" w:rsidR="00AA2C47" w:rsidRDefault="00604F91" w:rsidP="00AA2C47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bCs/>
          <w:sz w:val="24"/>
          <w:szCs w:val="24"/>
        </w:rPr>
      </w:pPr>
      <w:r w:rsidRPr="00206671">
        <w:rPr>
          <w:rFonts w:eastAsia="Times New Roman" w:cs="Times New Roman"/>
          <w:b/>
          <w:sz w:val="24"/>
          <w:szCs w:val="24"/>
          <w:lang w:eastAsia="ru-RU"/>
        </w:rPr>
        <w:t>Тема самообразования:</w:t>
      </w:r>
      <w:r w:rsidRPr="0020667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06671">
        <w:rPr>
          <w:bCs/>
          <w:sz w:val="24"/>
          <w:szCs w:val="24"/>
        </w:rPr>
        <w:t>«Использование технологии развивающих игр А. Зака для развития логического мышления дошкольников»</w:t>
      </w:r>
    </w:p>
    <w:p w14:paraId="29387C40" w14:textId="77777777" w:rsidR="00AA2C47" w:rsidRDefault="00AA2C47" w:rsidP="00AA2C47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bCs/>
          <w:sz w:val="24"/>
          <w:szCs w:val="24"/>
        </w:rPr>
      </w:pPr>
    </w:p>
    <w:p w14:paraId="770374D8" w14:textId="77777777" w:rsidR="00DD76F6" w:rsidRPr="00AA2C47" w:rsidRDefault="00206671" w:rsidP="00A155CC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AA2C47">
        <w:rPr>
          <w:b/>
          <w:sz w:val="24"/>
          <w:szCs w:val="24"/>
        </w:rPr>
        <w:t>Цель:</w:t>
      </w:r>
      <w:r w:rsidRPr="00AA2C47">
        <w:rPr>
          <w:sz w:val="24"/>
          <w:szCs w:val="24"/>
        </w:rPr>
        <w:t xml:space="preserve"> повышение профессиональной компе</w:t>
      </w:r>
      <w:r w:rsidR="00DD76F6" w:rsidRPr="00AA2C47">
        <w:rPr>
          <w:sz w:val="24"/>
          <w:szCs w:val="24"/>
        </w:rPr>
        <w:t>тентности по проблеме интеллектуального развития детей</w:t>
      </w:r>
      <w:r w:rsidRPr="00AA2C47">
        <w:rPr>
          <w:sz w:val="24"/>
          <w:szCs w:val="24"/>
        </w:rPr>
        <w:t xml:space="preserve"> </w:t>
      </w:r>
      <w:r w:rsidR="00DD76F6" w:rsidRPr="00AA2C47">
        <w:rPr>
          <w:sz w:val="24"/>
          <w:szCs w:val="24"/>
        </w:rPr>
        <w:t>посредствам учебно-игровой технологии интеллектуального развития детей дошкольного возраста А.З. Зака</w:t>
      </w:r>
    </w:p>
    <w:p w14:paraId="5AA67B40" w14:textId="77777777" w:rsidR="00582A61" w:rsidRDefault="00582A61" w:rsidP="00A155CC">
      <w:pPr>
        <w:pStyle w:val="c13"/>
        <w:spacing w:before="0" w:beforeAutospacing="0" w:after="0" w:afterAutospacing="0"/>
        <w:rPr>
          <w:b/>
        </w:rPr>
      </w:pPr>
    </w:p>
    <w:p w14:paraId="3FD33EF6" w14:textId="77777777" w:rsidR="00582A61" w:rsidRDefault="00776C38" w:rsidP="00582A61">
      <w:pPr>
        <w:pStyle w:val="c13"/>
        <w:spacing w:before="0" w:beforeAutospacing="0" w:after="0" w:afterAutospacing="0"/>
        <w:rPr>
          <w:b/>
        </w:rPr>
      </w:pPr>
      <w:r w:rsidRPr="00776C38">
        <w:rPr>
          <w:b/>
        </w:rPr>
        <w:t xml:space="preserve">Задачи: </w:t>
      </w:r>
    </w:p>
    <w:p w14:paraId="26232EBF" w14:textId="77777777" w:rsidR="00AA2C47" w:rsidRPr="0049527D" w:rsidRDefault="00AA2C47" w:rsidP="006F5652">
      <w:pPr>
        <w:pStyle w:val="c13"/>
        <w:spacing w:before="0" w:beforeAutospacing="0" w:after="0" w:afterAutospacing="0"/>
        <w:rPr>
          <w:b/>
        </w:rPr>
      </w:pPr>
      <w:r w:rsidRPr="00AA2C47">
        <w:t>-</w:t>
      </w:r>
      <w:r w:rsidRPr="0049527D">
        <w:t>П</w:t>
      </w:r>
      <w:r w:rsidR="00776C38" w:rsidRPr="0049527D">
        <w:t>овысить уровень знаний в изучаемом вопросе путем изучения соответственной литературы.</w:t>
      </w:r>
      <w:r w:rsidR="00DD76F6" w:rsidRPr="0049527D">
        <w:t xml:space="preserve"> </w:t>
      </w:r>
    </w:p>
    <w:p w14:paraId="2EC524E3" w14:textId="77777777" w:rsidR="00A155CC" w:rsidRPr="0049527D" w:rsidRDefault="00A155CC" w:rsidP="006F5652">
      <w:pPr>
        <w:spacing w:after="0" w:line="240" w:lineRule="auto"/>
        <w:rPr>
          <w:sz w:val="24"/>
          <w:szCs w:val="24"/>
        </w:rPr>
      </w:pPr>
    </w:p>
    <w:p w14:paraId="5C24E796" w14:textId="77777777" w:rsidR="00AA2C47" w:rsidRPr="0049527D" w:rsidRDefault="00AA2C47" w:rsidP="006F5652">
      <w:pPr>
        <w:spacing w:after="0" w:line="240" w:lineRule="auto"/>
        <w:rPr>
          <w:sz w:val="24"/>
          <w:szCs w:val="24"/>
        </w:rPr>
      </w:pPr>
      <w:r w:rsidRPr="0049527D">
        <w:rPr>
          <w:sz w:val="24"/>
          <w:szCs w:val="24"/>
        </w:rPr>
        <w:t>-</w:t>
      </w:r>
      <w:r w:rsidR="00DD76F6" w:rsidRPr="0049527D">
        <w:rPr>
          <w:sz w:val="24"/>
          <w:szCs w:val="24"/>
        </w:rPr>
        <w:t>Изучить учебно-игровую технологию интеллектуального развития детей дошкольного</w:t>
      </w:r>
    </w:p>
    <w:p w14:paraId="0ED55E81" w14:textId="77777777" w:rsidR="00582A61" w:rsidRDefault="00DD76F6" w:rsidP="006F5652">
      <w:pPr>
        <w:spacing w:after="0" w:line="240" w:lineRule="auto"/>
        <w:rPr>
          <w:sz w:val="24"/>
          <w:szCs w:val="24"/>
        </w:rPr>
      </w:pPr>
      <w:r w:rsidRPr="0049527D">
        <w:rPr>
          <w:sz w:val="24"/>
          <w:szCs w:val="24"/>
        </w:rPr>
        <w:t xml:space="preserve"> </w:t>
      </w:r>
      <w:r w:rsidR="00582A61" w:rsidRPr="0049527D">
        <w:rPr>
          <w:sz w:val="24"/>
          <w:szCs w:val="24"/>
        </w:rPr>
        <w:t>возраста А.З.</w:t>
      </w:r>
      <w:r w:rsidRPr="0049527D">
        <w:rPr>
          <w:sz w:val="24"/>
          <w:szCs w:val="24"/>
        </w:rPr>
        <w:t xml:space="preserve"> Зака</w:t>
      </w:r>
    </w:p>
    <w:p w14:paraId="2A973BC1" w14:textId="77777777" w:rsidR="007774F0" w:rsidRDefault="007774F0" w:rsidP="006F5652">
      <w:pPr>
        <w:spacing w:after="0" w:line="240" w:lineRule="auto"/>
        <w:rPr>
          <w:b/>
          <w:sz w:val="24"/>
          <w:szCs w:val="24"/>
        </w:rPr>
      </w:pPr>
    </w:p>
    <w:p w14:paraId="06DC1A22" w14:textId="77777777" w:rsidR="007774F0" w:rsidRDefault="007774F0" w:rsidP="006F5652">
      <w:pPr>
        <w:spacing w:after="0" w:line="240" w:lineRule="auto"/>
        <w:rPr>
          <w:b/>
          <w:sz w:val="24"/>
          <w:szCs w:val="24"/>
        </w:rPr>
      </w:pPr>
    </w:p>
    <w:p w14:paraId="313FB4CE" w14:textId="77777777" w:rsidR="00731563" w:rsidRDefault="00731563" w:rsidP="006F5652">
      <w:pPr>
        <w:spacing w:after="0" w:line="240" w:lineRule="auto"/>
        <w:rPr>
          <w:b/>
          <w:sz w:val="24"/>
          <w:szCs w:val="24"/>
        </w:rPr>
      </w:pPr>
    </w:p>
    <w:p w14:paraId="170C0EEF" w14:textId="77777777" w:rsidR="00731563" w:rsidRDefault="00731563" w:rsidP="006F5652">
      <w:pPr>
        <w:spacing w:after="0" w:line="240" w:lineRule="auto"/>
        <w:rPr>
          <w:b/>
          <w:sz w:val="24"/>
          <w:szCs w:val="24"/>
        </w:rPr>
      </w:pPr>
    </w:p>
    <w:p w14:paraId="44E3349C" w14:textId="7F706CD4" w:rsidR="00AA61DF" w:rsidRPr="007774F0" w:rsidRDefault="007774F0" w:rsidP="006F5652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 w:rsidRPr="007774F0">
        <w:rPr>
          <w:b/>
          <w:sz w:val="24"/>
          <w:szCs w:val="24"/>
        </w:rPr>
        <w:lastRenderedPageBreak/>
        <w:t>Литература:</w:t>
      </w:r>
    </w:p>
    <w:p w14:paraId="5B662F98" w14:textId="77777777" w:rsidR="00AA61DF" w:rsidRPr="00AA61DF" w:rsidRDefault="00AA61DF" w:rsidP="006F5652">
      <w:pPr>
        <w:spacing w:after="0" w:line="240" w:lineRule="auto"/>
        <w:rPr>
          <w:i/>
          <w:sz w:val="24"/>
          <w:szCs w:val="24"/>
        </w:rPr>
      </w:pPr>
      <w:r w:rsidRPr="00AA61DF">
        <w:rPr>
          <w:sz w:val="24"/>
          <w:szCs w:val="24"/>
        </w:rPr>
        <w:t xml:space="preserve"> </w:t>
      </w:r>
      <w:r w:rsidRPr="00AA61DF">
        <w:rPr>
          <w:i/>
          <w:sz w:val="24"/>
          <w:szCs w:val="24"/>
        </w:rPr>
        <w:t xml:space="preserve">Зак, А. З. Как гусеница и муравей в гости ходили/ А. З. Зак - М. Российский открытый университет, 1991. – 52с. </w:t>
      </w:r>
    </w:p>
    <w:p w14:paraId="7A3CBBC6" w14:textId="77777777" w:rsidR="00AA61DF" w:rsidRPr="00AA61DF" w:rsidRDefault="00AA61DF" w:rsidP="006F5652">
      <w:pPr>
        <w:spacing w:after="0" w:line="240" w:lineRule="auto"/>
        <w:rPr>
          <w:i/>
          <w:sz w:val="24"/>
          <w:szCs w:val="24"/>
        </w:rPr>
      </w:pPr>
      <w:r w:rsidRPr="00AA61DF">
        <w:rPr>
          <w:i/>
          <w:sz w:val="24"/>
          <w:szCs w:val="24"/>
        </w:rPr>
        <w:t xml:space="preserve"> Зак, А. З. Интеллектика / А. З. Зак - М. , «Интеллект центр», 2007. – 37с.</w:t>
      </w:r>
    </w:p>
    <w:p w14:paraId="06FC87CE" w14:textId="77777777" w:rsidR="00AA61DF" w:rsidRPr="006F5652" w:rsidRDefault="006F5652" w:rsidP="006F5652">
      <w:pPr>
        <w:spacing w:after="0" w:line="240" w:lineRule="auto"/>
        <w:rPr>
          <w:i/>
          <w:sz w:val="24"/>
          <w:szCs w:val="24"/>
        </w:rPr>
      </w:pPr>
      <w:r w:rsidRPr="006F5652">
        <w:rPr>
          <w:i/>
          <w:sz w:val="24"/>
          <w:szCs w:val="24"/>
        </w:rPr>
        <w:t>А.З. Зaк «Бyдeм cмышлeными! Рaзвитиe интeллeктyaльныx cпocoбнocтeй y дeтeй ». М., 2003.</w:t>
      </w:r>
    </w:p>
    <w:p w14:paraId="20F29A77" w14:textId="77777777" w:rsidR="0049527D" w:rsidRPr="006F5652" w:rsidRDefault="0049527D" w:rsidP="006F5652">
      <w:pPr>
        <w:spacing w:after="0" w:line="240" w:lineRule="auto"/>
        <w:rPr>
          <w:i/>
          <w:sz w:val="24"/>
          <w:szCs w:val="24"/>
        </w:rPr>
      </w:pPr>
    </w:p>
    <w:p w14:paraId="161C9CA7" w14:textId="77777777" w:rsidR="0049527D" w:rsidRPr="0049527D" w:rsidRDefault="0049527D" w:rsidP="006F56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49527D">
        <w:rPr>
          <w:szCs w:val="28"/>
        </w:rPr>
        <w:t xml:space="preserve"> </w:t>
      </w:r>
      <w:r>
        <w:rPr>
          <w:sz w:val="24"/>
          <w:szCs w:val="24"/>
        </w:rPr>
        <w:t>Изучить опыт</w:t>
      </w:r>
      <w:r w:rsidRPr="0049527D">
        <w:rPr>
          <w:sz w:val="24"/>
          <w:szCs w:val="24"/>
        </w:rPr>
        <w:t xml:space="preserve"> других педагогов, в том числе через интернет - ресурсы.</w:t>
      </w:r>
    </w:p>
    <w:p w14:paraId="62B268D7" w14:textId="77777777" w:rsidR="0049527D" w:rsidRDefault="0049527D" w:rsidP="006F5652">
      <w:pPr>
        <w:spacing w:after="0" w:line="240" w:lineRule="auto"/>
        <w:rPr>
          <w:sz w:val="24"/>
          <w:szCs w:val="24"/>
        </w:rPr>
      </w:pPr>
    </w:p>
    <w:p w14:paraId="716CE674" w14:textId="77777777" w:rsidR="00C12127" w:rsidRPr="0049527D" w:rsidRDefault="00AA2C47" w:rsidP="006F5652">
      <w:pPr>
        <w:spacing w:after="0" w:line="240" w:lineRule="auto"/>
        <w:rPr>
          <w:sz w:val="24"/>
          <w:szCs w:val="24"/>
        </w:rPr>
      </w:pPr>
      <w:r w:rsidRPr="0049527D">
        <w:rPr>
          <w:sz w:val="24"/>
          <w:szCs w:val="24"/>
        </w:rPr>
        <w:t xml:space="preserve"> </w:t>
      </w:r>
      <w:r w:rsidR="00C12127" w:rsidRPr="0049527D">
        <w:rPr>
          <w:sz w:val="24"/>
          <w:szCs w:val="24"/>
        </w:rPr>
        <w:t>-</w:t>
      </w:r>
      <w:r w:rsidR="00C12127" w:rsidRPr="0049527D">
        <w:rPr>
          <w:rFonts w:cs="Times New Roman"/>
          <w:sz w:val="24"/>
          <w:szCs w:val="24"/>
        </w:rPr>
        <w:t xml:space="preserve"> </w:t>
      </w:r>
      <w:r w:rsidR="0049527D">
        <w:rPr>
          <w:sz w:val="24"/>
          <w:szCs w:val="24"/>
        </w:rPr>
        <w:t>Разработать и реализовать перспективное</w:t>
      </w:r>
      <w:r w:rsidR="00C12127" w:rsidRPr="0049527D">
        <w:rPr>
          <w:sz w:val="24"/>
          <w:szCs w:val="24"/>
        </w:rPr>
        <w:t> </w:t>
      </w:r>
      <w:r w:rsidR="0049527D">
        <w:rPr>
          <w:bCs/>
          <w:sz w:val="24"/>
          <w:szCs w:val="24"/>
        </w:rPr>
        <w:t>планирование</w:t>
      </w:r>
      <w:r w:rsidR="0049527D">
        <w:rPr>
          <w:sz w:val="24"/>
          <w:szCs w:val="24"/>
        </w:rPr>
        <w:t> и внедрение</w:t>
      </w:r>
      <w:r w:rsidR="00C12127" w:rsidRPr="0049527D">
        <w:rPr>
          <w:sz w:val="24"/>
          <w:szCs w:val="24"/>
        </w:rPr>
        <w:t xml:space="preserve"> занятий по теме </w:t>
      </w:r>
      <w:r w:rsidR="00C12127" w:rsidRPr="0049527D">
        <w:rPr>
          <w:bCs/>
          <w:sz w:val="24"/>
          <w:szCs w:val="24"/>
        </w:rPr>
        <w:t>самообразования</w:t>
      </w:r>
      <w:r w:rsidR="00C12127" w:rsidRPr="0049527D">
        <w:rPr>
          <w:b/>
          <w:bCs/>
          <w:sz w:val="24"/>
          <w:szCs w:val="24"/>
        </w:rPr>
        <w:t xml:space="preserve"> </w:t>
      </w:r>
    </w:p>
    <w:p w14:paraId="79D1F4FC" w14:textId="77777777" w:rsidR="00776C38" w:rsidRPr="0049527D" w:rsidRDefault="00776C38" w:rsidP="006F5652">
      <w:pPr>
        <w:spacing w:after="0" w:line="240" w:lineRule="auto"/>
        <w:rPr>
          <w:sz w:val="24"/>
          <w:szCs w:val="24"/>
        </w:rPr>
      </w:pPr>
    </w:p>
    <w:p w14:paraId="06B069B3" w14:textId="77777777" w:rsidR="00A155CC" w:rsidRPr="0049527D" w:rsidRDefault="00AA2C47" w:rsidP="006F5652">
      <w:pPr>
        <w:spacing w:after="0" w:line="240" w:lineRule="auto"/>
        <w:rPr>
          <w:sz w:val="24"/>
          <w:szCs w:val="24"/>
        </w:rPr>
      </w:pPr>
      <w:r w:rsidRPr="0049527D">
        <w:rPr>
          <w:sz w:val="24"/>
          <w:szCs w:val="24"/>
        </w:rPr>
        <w:t xml:space="preserve">- </w:t>
      </w:r>
      <w:r w:rsidR="00A155CC" w:rsidRPr="0049527D">
        <w:rPr>
          <w:sz w:val="24"/>
          <w:szCs w:val="24"/>
        </w:rPr>
        <w:t>Пополнить групповой «Центр занимательных игр» играми из технологии А.З.Зака</w:t>
      </w:r>
    </w:p>
    <w:p w14:paraId="38D3BF23" w14:textId="77777777" w:rsidR="00A155CC" w:rsidRPr="0049527D" w:rsidRDefault="00A155CC" w:rsidP="006F5652">
      <w:pPr>
        <w:spacing w:after="0" w:line="240" w:lineRule="auto"/>
        <w:rPr>
          <w:sz w:val="24"/>
          <w:szCs w:val="24"/>
        </w:rPr>
      </w:pPr>
    </w:p>
    <w:p w14:paraId="2E5863A7" w14:textId="77777777" w:rsidR="00A155CC" w:rsidRPr="0049527D" w:rsidRDefault="00A155CC" w:rsidP="006F5652">
      <w:pPr>
        <w:spacing w:after="0" w:line="240" w:lineRule="auto"/>
        <w:rPr>
          <w:sz w:val="24"/>
          <w:szCs w:val="24"/>
        </w:rPr>
      </w:pPr>
      <w:r w:rsidRPr="0049527D">
        <w:rPr>
          <w:sz w:val="24"/>
          <w:szCs w:val="24"/>
        </w:rPr>
        <w:t xml:space="preserve"> </w:t>
      </w:r>
      <w:r w:rsidR="00AA2C47" w:rsidRPr="0049527D">
        <w:rPr>
          <w:sz w:val="24"/>
          <w:szCs w:val="24"/>
        </w:rPr>
        <w:t>-</w:t>
      </w:r>
      <w:r w:rsidRPr="0049527D">
        <w:rPr>
          <w:sz w:val="24"/>
          <w:szCs w:val="24"/>
        </w:rPr>
        <w:t>Подготовить картотеку интеллектуальных игр по А.З.Заку</w:t>
      </w:r>
      <w:r w:rsidR="00776C38" w:rsidRPr="0049527D">
        <w:rPr>
          <w:sz w:val="24"/>
          <w:szCs w:val="24"/>
        </w:rPr>
        <w:t xml:space="preserve"> </w:t>
      </w:r>
    </w:p>
    <w:p w14:paraId="0FF3D184" w14:textId="77777777" w:rsidR="0049527D" w:rsidRDefault="0049527D" w:rsidP="00C12127">
      <w:pPr>
        <w:spacing w:after="0" w:line="240" w:lineRule="auto"/>
        <w:rPr>
          <w:sz w:val="24"/>
          <w:szCs w:val="24"/>
        </w:rPr>
      </w:pPr>
    </w:p>
    <w:p w14:paraId="17B9723F" w14:textId="77777777" w:rsidR="00C12127" w:rsidRPr="00C12127" w:rsidRDefault="00C12127" w:rsidP="00C12127">
      <w:pPr>
        <w:spacing w:after="0" w:line="240" w:lineRule="auto"/>
        <w:rPr>
          <w:sz w:val="24"/>
          <w:szCs w:val="24"/>
        </w:rPr>
      </w:pPr>
      <w:r w:rsidRPr="0049527D">
        <w:rPr>
          <w:sz w:val="24"/>
          <w:szCs w:val="24"/>
        </w:rPr>
        <w:t>-</w:t>
      </w:r>
      <w:r w:rsidRPr="0049527D">
        <w:rPr>
          <w:rFonts w:cs="Times New Roman"/>
          <w:sz w:val="24"/>
          <w:szCs w:val="24"/>
        </w:rPr>
        <w:t xml:space="preserve"> </w:t>
      </w:r>
      <w:r w:rsidRPr="0049527D">
        <w:rPr>
          <w:sz w:val="24"/>
          <w:szCs w:val="24"/>
        </w:rPr>
        <w:t xml:space="preserve">Работа с детьми в свободной деятельности с применением игр </w:t>
      </w:r>
      <w:r w:rsidR="00711BF9" w:rsidRPr="0049527D">
        <w:rPr>
          <w:sz w:val="24"/>
          <w:szCs w:val="24"/>
        </w:rPr>
        <w:t>на интеллектуальное</w:t>
      </w:r>
      <w:r w:rsidRPr="0049527D">
        <w:rPr>
          <w:sz w:val="24"/>
          <w:szCs w:val="24"/>
        </w:rPr>
        <w:t> </w:t>
      </w:r>
      <w:r w:rsidRPr="0049527D">
        <w:rPr>
          <w:bCs/>
          <w:sz w:val="24"/>
          <w:szCs w:val="24"/>
        </w:rPr>
        <w:t>развитие</w:t>
      </w:r>
      <w:r w:rsidRPr="00C12127">
        <w:rPr>
          <w:b/>
          <w:bCs/>
          <w:sz w:val="24"/>
          <w:szCs w:val="24"/>
        </w:rPr>
        <w:t xml:space="preserve"> </w:t>
      </w:r>
    </w:p>
    <w:p w14:paraId="4060A4B1" w14:textId="77777777" w:rsidR="00C12127" w:rsidRDefault="00C12127" w:rsidP="00A155CC">
      <w:pPr>
        <w:spacing w:after="0" w:line="240" w:lineRule="auto"/>
        <w:rPr>
          <w:sz w:val="24"/>
          <w:szCs w:val="24"/>
        </w:rPr>
      </w:pPr>
    </w:p>
    <w:p w14:paraId="569AF0EB" w14:textId="77777777" w:rsidR="00A155CC" w:rsidRDefault="00AA2C47" w:rsidP="00A155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49527D">
        <w:rPr>
          <w:sz w:val="24"/>
          <w:szCs w:val="24"/>
        </w:rPr>
        <w:t>Работа с родителями</w:t>
      </w:r>
    </w:p>
    <w:p w14:paraId="11194050" w14:textId="77777777" w:rsidR="00CA5548" w:rsidRDefault="00CA5548" w:rsidP="00AA2C47">
      <w:pPr>
        <w:spacing w:after="0" w:line="240" w:lineRule="auto"/>
        <w:rPr>
          <w:sz w:val="24"/>
          <w:szCs w:val="24"/>
        </w:rPr>
      </w:pPr>
    </w:p>
    <w:p w14:paraId="10C507D8" w14:textId="77777777" w:rsidR="00776C38" w:rsidRPr="00AA2C47" w:rsidRDefault="00AA2C47" w:rsidP="00AA2C4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776C38" w:rsidRPr="00AA2C47">
        <w:rPr>
          <w:sz w:val="24"/>
          <w:szCs w:val="24"/>
        </w:rPr>
        <w:t>Пройти курсы по теме самообразования.</w:t>
      </w:r>
    </w:p>
    <w:p w14:paraId="71CAA795" w14:textId="77777777" w:rsidR="00776C38" w:rsidRPr="00AA2C47" w:rsidRDefault="00776C38" w:rsidP="00AA2C47">
      <w:pPr>
        <w:spacing w:after="0" w:line="240" w:lineRule="auto"/>
        <w:rPr>
          <w:sz w:val="24"/>
          <w:szCs w:val="24"/>
        </w:rPr>
      </w:pPr>
    </w:p>
    <w:p w14:paraId="068BEF3A" w14:textId="77777777" w:rsidR="0049527D" w:rsidRDefault="0049527D" w:rsidP="00582A61">
      <w:pPr>
        <w:pStyle w:val="c13"/>
        <w:spacing w:before="0" w:beforeAutospacing="0" w:after="0" w:afterAutospacing="0"/>
        <w:rPr>
          <w:b/>
          <w:szCs w:val="28"/>
        </w:rPr>
      </w:pPr>
    </w:p>
    <w:p w14:paraId="41652D5B" w14:textId="77777777" w:rsidR="00582A61" w:rsidRPr="00582A61" w:rsidRDefault="00582A61" w:rsidP="00582A61">
      <w:pPr>
        <w:pStyle w:val="c13"/>
        <w:spacing w:before="0" w:beforeAutospacing="0" w:after="0" w:afterAutospacing="0"/>
        <w:rPr>
          <w:szCs w:val="28"/>
        </w:rPr>
      </w:pPr>
      <w:r w:rsidRPr="00582A61">
        <w:rPr>
          <w:b/>
          <w:szCs w:val="28"/>
        </w:rPr>
        <w:t xml:space="preserve">Актуальность: </w:t>
      </w:r>
      <w:r w:rsidRPr="00582A61">
        <w:rPr>
          <w:szCs w:val="28"/>
        </w:rPr>
        <w:t>Развитие логических суждений способствует повышению мотивации к учебной деятельности.</w:t>
      </w:r>
    </w:p>
    <w:p w14:paraId="6189D91E" w14:textId="77777777" w:rsidR="00582A61" w:rsidRPr="00582A61" w:rsidRDefault="00582A61" w:rsidP="00582A61">
      <w:pPr>
        <w:pStyle w:val="c13"/>
        <w:spacing w:before="0" w:beforeAutospacing="0" w:after="0" w:afterAutospacing="0"/>
        <w:rPr>
          <w:szCs w:val="28"/>
        </w:rPr>
      </w:pPr>
      <w:r w:rsidRPr="00582A61">
        <w:rPr>
          <w:b/>
          <w:szCs w:val="28"/>
        </w:rPr>
        <w:t xml:space="preserve">Новизна: </w:t>
      </w:r>
      <w:r w:rsidRPr="00582A61">
        <w:rPr>
          <w:szCs w:val="28"/>
        </w:rPr>
        <w:t>Широкое использование на занятиях новых игровых технологий.</w:t>
      </w:r>
    </w:p>
    <w:p w14:paraId="005B44AB" w14:textId="77777777" w:rsidR="00582A61" w:rsidRDefault="00582A61" w:rsidP="00582A61">
      <w:pPr>
        <w:pStyle w:val="c13"/>
        <w:spacing w:before="0" w:beforeAutospacing="0" w:after="0" w:afterAutospacing="0"/>
        <w:rPr>
          <w:szCs w:val="28"/>
        </w:rPr>
      </w:pPr>
      <w:r w:rsidRPr="00582A61">
        <w:rPr>
          <w:b/>
          <w:szCs w:val="28"/>
        </w:rPr>
        <w:t xml:space="preserve">Практическая значимость: </w:t>
      </w:r>
      <w:r w:rsidRPr="00582A61">
        <w:rPr>
          <w:szCs w:val="28"/>
        </w:rPr>
        <w:t>Развитие логики в дошкольном возрасте-фундамент дальнейшего успешного обучения.</w:t>
      </w:r>
    </w:p>
    <w:p w14:paraId="486615C2" w14:textId="77777777" w:rsidR="00CF3402" w:rsidRPr="00CF3402" w:rsidRDefault="00CF3402" w:rsidP="00CF3402">
      <w:pPr>
        <w:pStyle w:val="c13"/>
        <w:rPr>
          <w:szCs w:val="28"/>
        </w:rPr>
      </w:pPr>
      <w:r w:rsidRPr="00CF3402">
        <w:rPr>
          <w:b/>
          <w:bCs/>
          <w:szCs w:val="28"/>
        </w:rPr>
        <w:t>Ожидаемый результат</w:t>
      </w:r>
      <w:r w:rsidRPr="00CF3402">
        <w:rPr>
          <w:szCs w:val="28"/>
        </w:rPr>
        <w:t>: предполагается, что организованная работа по развитию мыслительных способностей дошкольников будет способствовать повышению уровня развития математических способностей детей.</w:t>
      </w:r>
    </w:p>
    <w:p w14:paraId="0F5D91D1" w14:textId="77777777" w:rsidR="006F5652" w:rsidRPr="006F5652" w:rsidRDefault="006F5652" w:rsidP="006F5652">
      <w:pPr>
        <w:pStyle w:val="c13"/>
        <w:rPr>
          <w:szCs w:val="28"/>
        </w:rPr>
      </w:pPr>
      <w:r w:rsidRPr="006F5652">
        <w:rPr>
          <w:b/>
          <w:bCs/>
          <w:szCs w:val="28"/>
          <w:u w:val="single"/>
        </w:rPr>
        <w:t>Этапы работы</w:t>
      </w:r>
      <w:r w:rsidRPr="006F5652">
        <w:rPr>
          <w:b/>
          <w:bCs/>
          <w:szCs w:val="28"/>
        </w:rPr>
        <w:t>:</w:t>
      </w:r>
    </w:p>
    <w:p w14:paraId="13AFB4BA" w14:textId="77777777" w:rsidR="006F5652" w:rsidRPr="006F5652" w:rsidRDefault="006F5652" w:rsidP="006F5652">
      <w:pPr>
        <w:pStyle w:val="c13"/>
        <w:rPr>
          <w:szCs w:val="28"/>
        </w:rPr>
      </w:pPr>
      <w:r w:rsidRPr="006F5652">
        <w:rPr>
          <w:b/>
          <w:bCs/>
          <w:szCs w:val="28"/>
        </w:rPr>
        <w:t>1 этап</w:t>
      </w:r>
      <w:r w:rsidRPr="006F5652">
        <w:rPr>
          <w:szCs w:val="28"/>
        </w:rPr>
        <w:t> – планирование работы, формулирование целей и задач, определение средств, форм и методов работы, изучение научно-методической литературы:</w:t>
      </w:r>
    </w:p>
    <w:p w14:paraId="56B50714" w14:textId="77777777" w:rsidR="006F5652" w:rsidRPr="006F5652" w:rsidRDefault="006F5652" w:rsidP="006F5652">
      <w:pPr>
        <w:pStyle w:val="c13"/>
        <w:rPr>
          <w:szCs w:val="28"/>
        </w:rPr>
      </w:pPr>
      <w:r w:rsidRPr="006F5652">
        <w:rPr>
          <w:b/>
          <w:bCs/>
          <w:szCs w:val="28"/>
        </w:rPr>
        <w:t>2 этап</w:t>
      </w:r>
      <w:r w:rsidRPr="006F5652">
        <w:rPr>
          <w:szCs w:val="28"/>
        </w:rPr>
        <w:t> – внедрение в рабо</w:t>
      </w:r>
      <w:r w:rsidR="00CF3402">
        <w:rPr>
          <w:szCs w:val="28"/>
        </w:rPr>
        <w:t xml:space="preserve">ту игровых заданий по </w:t>
      </w:r>
      <w:r w:rsidR="00CF3402" w:rsidRPr="00CF3402">
        <w:rPr>
          <w:szCs w:val="28"/>
        </w:rPr>
        <w:t>технологии А.Зака</w:t>
      </w:r>
      <w:r w:rsidRPr="00CF3402">
        <w:rPr>
          <w:szCs w:val="28"/>
        </w:rPr>
        <w:t>,</w:t>
      </w:r>
      <w:r w:rsidRPr="006F5652">
        <w:rPr>
          <w:szCs w:val="28"/>
        </w:rPr>
        <w:t xml:space="preserve"> анализ результатов реализации поставленных задач, корректировка содержания деятельности;</w:t>
      </w:r>
    </w:p>
    <w:p w14:paraId="79DD7D5A" w14:textId="77777777" w:rsidR="006F5652" w:rsidRDefault="006F5652" w:rsidP="006F5652">
      <w:pPr>
        <w:pStyle w:val="c13"/>
        <w:rPr>
          <w:szCs w:val="28"/>
        </w:rPr>
      </w:pPr>
      <w:r w:rsidRPr="006F5652">
        <w:rPr>
          <w:b/>
          <w:bCs/>
          <w:szCs w:val="28"/>
        </w:rPr>
        <w:t>3 этап</w:t>
      </w:r>
      <w:r w:rsidRPr="006F5652">
        <w:rPr>
          <w:szCs w:val="28"/>
        </w:rPr>
        <w:t> – анализ результатов работы, формулирование выводов внедрения игровых технологий в работе с детьми.</w:t>
      </w:r>
    </w:p>
    <w:p w14:paraId="411EE5E6" w14:textId="77777777" w:rsidR="009B0BA1" w:rsidRPr="009B0BA1" w:rsidRDefault="009B0BA1" w:rsidP="009B0BA1">
      <w:pPr>
        <w:pStyle w:val="c13"/>
        <w:rPr>
          <w:szCs w:val="28"/>
        </w:rPr>
      </w:pPr>
      <w:r w:rsidRPr="009B0BA1">
        <w:rPr>
          <w:szCs w:val="28"/>
        </w:rPr>
        <w:t xml:space="preserve">В основе технологии лежит принцип разнообразия поисковых задач. </w:t>
      </w:r>
    </w:p>
    <w:p w14:paraId="59667A4D" w14:textId="77777777" w:rsidR="009B0BA1" w:rsidRPr="009B0BA1" w:rsidRDefault="009B0BA1" w:rsidP="009B0BA1">
      <w:pPr>
        <w:pStyle w:val="c13"/>
        <w:rPr>
          <w:szCs w:val="28"/>
        </w:rPr>
      </w:pPr>
      <w:r w:rsidRPr="009B0BA1">
        <w:rPr>
          <w:szCs w:val="28"/>
        </w:rPr>
        <w:t>Для развития основных мыслительных способностей у дошкольников была разработана дополнительная образовательная программа «Интеллектика».</w:t>
      </w:r>
    </w:p>
    <w:p w14:paraId="4B6EBC54" w14:textId="77777777" w:rsidR="00CF3402" w:rsidRPr="00CF3402" w:rsidRDefault="00CF3402" w:rsidP="00CF3402">
      <w:pPr>
        <w:pStyle w:val="c13"/>
        <w:rPr>
          <w:szCs w:val="28"/>
        </w:rPr>
      </w:pPr>
      <w:r>
        <w:rPr>
          <w:szCs w:val="28"/>
        </w:rPr>
        <w:t>В программе «Интеллектика</w:t>
      </w:r>
      <w:r w:rsidRPr="00CF3402">
        <w:rPr>
          <w:szCs w:val="28"/>
        </w:rPr>
        <w:t xml:space="preserve">» собраны различные занимательные игры разного уровня сложностей. Задания, разработанные А.З. Заком, для детей разного возраста, требуют не </w:t>
      </w:r>
      <w:r w:rsidRPr="00CF3402">
        <w:rPr>
          <w:szCs w:val="28"/>
        </w:rPr>
        <w:lastRenderedPageBreak/>
        <w:t>угадывания, а логического рассуждения и имеют несколько вариантов решения, не ограничивающие умственные действия ребенка.</w:t>
      </w:r>
    </w:p>
    <w:p w14:paraId="723BD2FB" w14:textId="77777777" w:rsidR="00CF3402" w:rsidRPr="00CF3402" w:rsidRDefault="00CF3402" w:rsidP="00CF3402">
      <w:pPr>
        <w:pStyle w:val="c13"/>
        <w:rPr>
          <w:szCs w:val="28"/>
        </w:rPr>
      </w:pPr>
      <w:r w:rsidRPr="00CF3402">
        <w:rPr>
          <w:szCs w:val="28"/>
        </w:rPr>
        <w:t>   Курс занятий составлен таким образом, чтобы постоянно поддерживать интерес детей к интеллектуальным играм. Для этого на каждом следующем занятии ребенку предлагается формировать иное познавательное умение, а не то, которое предлагалось на предыдущем занятии, т.е. занятия чередуются.</w:t>
      </w:r>
    </w:p>
    <w:p w14:paraId="7C19D9AC" w14:textId="77777777" w:rsidR="009B0BA1" w:rsidRDefault="00CF3402" w:rsidP="009B0BA1">
      <w:pPr>
        <w:pStyle w:val="c13"/>
        <w:rPr>
          <w:b/>
          <w:szCs w:val="28"/>
        </w:rPr>
      </w:pPr>
      <w:r w:rsidRPr="00CF3402">
        <w:rPr>
          <w:szCs w:val="28"/>
        </w:rPr>
        <w:t>При организации занятий, я стараюсь учитывать, в какой мере интересны ребенку занятия, и насколько быстро он утомляется от умственной деятельности.</w:t>
      </w:r>
      <w:r w:rsidR="009B0BA1" w:rsidRPr="009B0BA1">
        <w:rPr>
          <w:b/>
          <w:szCs w:val="28"/>
        </w:rPr>
        <w:t xml:space="preserve"> </w:t>
      </w:r>
    </w:p>
    <w:p w14:paraId="06C08A4F" w14:textId="77777777" w:rsidR="009B0BA1" w:rsidRPr="009B0BA1" w:rsidRDefault="009B0BA1" w:rsidP="009B0BA1">
      <w:pPr>
        <w:pStyle w:val="c13"/>
        <w:rPr>
          <w:szCs w:val="28"/>
        </w:rPr>
      </w:pPr>
      <w:r w:rsidRPr="009B0BA1">
        <w:rPr>
          <w:szCs w:val="28"/>
        </w:rPr>
        <w:t>Я oпиpaлacь нa cлeдyющиe пpинципы: От пpocтoгo к cлoжнoмy - пpaктикoвaлa пocтeпeннoe вoзpacтa</w:t>
      </w:r>
      <w:r>
        <w:rPr>
          <w:szCs w:val="28"/>
        </w:rPr>
        <w:t>ниe тpyднocтeй зaдaний в игpax.</w:t>
      </w:r>
    </w:p>
    <w:p w14:paraId="23869EB1" w14:textId="77777777" w:rsidR="00CF3402" w:rsidRPr="00CF3402" w:rsidRDefault="00CF3402" w:rsidP="00CF3402">
      <w:pPr>
        <w:pStyle w:val="c13"/>
        <w:rPr>
          <w:szCs w:val="28"/>
        </w:rPr>
      </w:pPr>
      <w:r w:rsidRPr="00CF3402">
        <w:rPr>
          <w:szCs w:val="28"/>
        </w:rPr>
        <w:t>Главное, не количество вопросов, проработанных на одном занятии, а то, насколько качественно это сделано, т.е. в какой степени самостоятельно и уверенно это делает ребенок.</w:t>
      </w:r>
    </w:p>
    <w:p w14:paraId="7E82A34B" w14:textId="77777777" w:rsidR="009B0BA1" w:rsidRDefault="00CF3402" w:rsidP="00CF3402">
      <w:pPr>
        <w:pStyle w:val="c13"/>
        <w:rPr>
          <w:szCs w:val="28"/>
        </w:rPr>
      </w:pPr>
      <w:r w:rsidRPr="00CF3402">
        <w:rPr>
          <w:szCs w:val="28"/>
        </w:rPr>
        <w:t>   В рамках самообразования я составила план на год.</w:t>
      </w:r>
    </w:p>
    <w:p w14:paraId="74BF80E2" w14:textId="77777777" w:rsidR="00CF3402" w:rsidRDefault="009B0BA1" w:rsidP="00CF3402">
      <w:pPr>
        <w:pStyle w:val="c13"/>
        <w:rPr>
          <w:szCs w:val="28"/>
        </w:rPr>
      </w:pPr>
      <w:r>
        <w:rPr>
          <w:szCs w:val="28"/>
        </w:rPr>
        <w:t xml:space="preserve"> Игры-занятия </w:t>
      </w:r>
      <w:r w:rsidRPr="00CF3402">
        <w:rPr>
          <w:szCs w:val="28"/>
        </w:rPr>
        <w:t>провожу</w:t>
      </w:r>
      <w:r w:rsidR="00CF3402" w:rsidRPr="00CF3402">
        <w:rPr>
          <w:szCs w:val="28"/>
        </w:rPr>
        <w:t xml:space="preserve"> 1 раз в неделю по 15-20 минут.</w:t>
      </w:r>
    </w:p>
    <w:p w14:paraId="71C05C0E" w14:textId="77777777" w:rsidR="009B0BA1" w:rsidRPr="009B0BA1" w:rsidRDefault="009B0BA1" w:rsidP="00CF3402">
      <w:pPr>
        <w:pStyle w:val="c13"/>
        <w:rPr>
          <w:szCs w:val="28"/>
        </w:rPr>
      </w:pPr>
      <w:r w:rsidRPr="009B0BA1">
        <w:rPr>
          <w:szCs w:val="28"/>
        </w:rPr>
        <w:t>В утренние и вечерние отрезки времени организую как игры, направленные на индивидуальную работу с детьми с низкими показателями развития и, наоборот, игры для одарённых детей</w:t>
      </w:r>
    </w:p>
    <w:p w14:paraId="7B986BF6" w14:textId="77777777" w:rsidR="009B0BA1" w:rsidRDefault="009B0BA1" w:rsidP="009B0BA1">
      <w:pPr>
        <w:pStyle w:val="c13"/>
        <w:spacing w:before="0" w:beforeAutospacing="0" w:after="0" w:afterAutospacing="0"/>
        <w:rPr>
          <w:szCs w:val="28"/>
        </w:rPr>
      </w:pPr>
      <w:r w:rsidRPr="009B0BA1">
        <w:rPr>
          <w:szCs w:val="28"/>
        </w:rPr>
        <w:t xml:space="preserve">В воспитательно образовательном процессе игры из технологии использовались на НОД по математическому образованию и в совместной деятельности педагогов и детей </w:t>
      </w:r>
    </w:p>
    <w:p w14:paraId="2172A558" w14:textId="77777777" w:rsidR="009B0BA1" w:rsidRPr="009B0BA1" w:rsidRDefault="009B0BA1" w:rsidP="009B0BA1">
      <w:pPr>
        <w:pStyle w:val="c13"/>
        <w:spacing w:before="0" w:beforeAutospacing="0" w:after="0" w:afterAutospacing="0"/>
        <w:rPr>
          <w:szCs w:val="28"/>
        </w:rPr>
      </w:pPr>
      <w:r w:rsidRPr="009B0BA1">
        <w:rPr>
          <w:szCs w:val="28"/>
        </w:rPr>
        <w:t xml:space="preserve">(познавательные задания, работа с карточками, работа в тетрадях). </w:t>
      </w:r>
    </w:p>
    <w:p w14:paraId="463DE6E0" w14:textId="77777777" w:rsidR="009B0BA1" w:rsidRPr="009B0BA1" w:rsidRDefault="009B0BA1" w:rsidP="009B0BA1">
      <w:pPr>
        <w:pStyle w:val="c13"/>
        <w:rPr>
          <w:b/>
          <w:szCs w:val="28"/>
        </w:rPr>
      </w:pPr>
      <w:r w:rsidRPr="009B0BA1">
        <w:rPr>
          <w:szCs w:val="28"/>
        </w:rPr>
        <w:t xml:space="preserve">Практика показала, что, когда ребенку предлагают решать поисковые задачи на занимательном материале, его сообразительность заметно улучшается. </w:t>
      </w:r>
    </w:p>
    <w:p w14:paraId="4FCF0B45" w14:textId="77777777" w:rsidR="009B0BA1" w:rsidRPr="00FE2E0E" w:rsidRDefault="009B0BA1" w:rsidP="009B0BA1">
      <w:pPr>
        <w:pStyle w:val="c13"/>
        <w:rPr>
          <w:szCs w:val="28"/>
        </w:rPr>
      </w:pPr>
      <w:r w:rsidRPr="00FE2E0E">
        <w:rPr>
          <w:b/>
          <w:bCs/>
          <w:szCs w:val="28"/>
          <w:u w:val="single"/>
        </w:rPr>
        <w:t>Выводы</w:t>
      </w:r>
      <w:r w:rsidRPr="00FE2E0E">
        <w:rPr>
          <w:b/>
          <w:bCs/>
          <w:szCs w:val="28"/>
        </w:rPr>
        <w:t>:</w:t>
      </w:r>
    </w:p>
    <w:p w14:paraId="54F0457C" w14:textId="77777777" w:rsidR="009B0BA1" w:rsidRPr="00FE2E0E" w:rsidRDefault="009B0BA1" w:rsidP="009B0BA1">
      <w:pPr>
        <w:pStyle w:val="c13"/>
        <w:rPr>
          <w:szCs w:val="28"/>
        </w:rPr>
      </w:pPr>
      <w:r w:rsidRPr="00FE2E0E">
        <w:rPr>
          <w:szCs w:val="28"/>
        </w:rPr>
        <w:t>1. Дети научились обдумывать и планировать свои действия, осуществлять решение в соответствии с заданными правилами, проверять результат своих действий, аргументировать свои высказывания, строить простейшие умозаключения.</w:t>
      </w:r>
    </w:p>
    <w:p w14:paraId="20A683B6" w14:textId="77777777" w:rsidR="009B0BA1" w:rsidRPr="00FE2E0E" w:rsidRDefault="009B0BA1" w:rsidP="009B0BA1">
      <w:pPr>
        <w:pStyle w:val="c13"/>
        <w:rPr>
          <w:szCs w:val="28"/>
        </w:rPr>
      </w:pPr>
      <w:r w:rsidRPr="00FE2E0E">
        <w:rPr>
          <w:szCs w:val="28"/>
        </w:rPr>
        <w:t>2. У детей сформированы основные мыслительные действия: анализ, синтез, обобщение, классификация, абстрагирование.</w:t>
      </w:r>
    </w:p>
    <w:p w14:paraId="2F17928B" w14:textId="77777777" w:rsidR="009B0BA1" w:rsidRPr="009B0BA1" w:rsidRDefault="009B0BA1" w:rsidP="009B0BA1">
      <w:pPr>
        <w:pStyle w:val="c13"/>
        <w:rPr>
          <w:szCs w:val="28"/>
        </w:rPr>
      </w:pPr>
      <w:r w:rsidRPr="00FE2E0E">
        <w:rPr>
          <w:szCs w:val="28"/>
        </w:rPr>
        <w:t>3. Укреплены навыки взаимодействия друг с другом, дети научились согласовывать свои действия с действиями сверстников и взрослого.</w:t>
      </w:r>
    </w:p>
    <w:p w14:paraId="365DA587" w14:textId="77777777" w:rsidR="00982CAF" w:rsidRPr="00982CAF" w:rsidRDefault="00982CAF" w:rsidP="00982CAF">
      <w:pPr>
        <w:pStyle w:val="c13"/>
        <w:rPr>
          <w:b/>
          <w:szCs w:val="28"/>
        </w:rPr>
      </w:pPr>
      <w:r w:rsidRPr="00982CAF">
        <w:rPr>
          <w:b/>
          <w:szCs w:val="28"/>
        </w:rPr>
        <w:t xml:space="preserve">Вocпитaниe и paзвитиe дeтeй, нeвoзмoжнo пpeдcтaвить бeз aктивнoй poли poдитeлeй. </w:t>
      </w:r>
    </w:p>
    <w:p w14:paraId="41A40D60" w14:textId="77777777" w:rsidR="00982CAF" w:rsidRPr="00982CAF" w:rsidRDefault="00982CAF" w:rsidP="00982CAF">
      <w:pPr>
        <w:pStyle w:val="c13"/>
        <w:rPr>
          <w:szCs w:val="28"/>
        </w:rPr>
      </w:pPr>
      <w:r w:rsidRPr="00982CAF">
        <w:rPr>
          <w:szCs w:val="28"/>
        </w:rPr>
        <w:t xml:space="preserve">Вoвлeчeниe иx в peшeниe зaдaч интеллектуального paзвития дeтeй я ocyщecтвлялa чepeз paзличныe фopмы взaимoдeйcтвия: </w:t>
      </w:r>
    </w:p>
    <w:p w14:paraId="4DA1F3D7" w14:textId="77777777" w:rsidR="00982CAF" w:rsidRPr="00982CAF" w:rsidRDefault="00982CAF" w:rsidP="00982CAF">
      <w:pPr>
        <w:pStyle w:val="c13"/>
        <w:rPr>
          <w:szCs w:val="28"/>
        </w:rPr>
      </w:pPr>
      <w:r w:rsidRPr="00982CAF">
        <w:rPr>
          <w:szCs w:val="28"/>
        </w:rPr>
        <w:t>-</w:t>
      </w:r>
      <w:r w:rsidR="007774F0" w:rsidRPr="00982CAF">
        <w:rPr>
          <w:szCs w:val="28"/>
        </w:rPr>
        <w:t>ро</w:t>
      </w:r>
      <w:r w:rsidRPr="00982CAF">
        <w:rPr>
          <w:szCs w:val="28"/>
        </w:rPr>
        <w:t>дитeльcкoe coбpaниe (онлайн</w:t>
      </w:r>
      <w:r w:rsidR="00B03CB6">
        <w:rPr>
          <w:szCs w:val="28"/>
        </w:rPr>
        <w:t>)</w:t>
      </w:r>
    </w:p>
    <w:p w14:paraId="59146262" w14:textId="77777777" w:rsidR="00982CAF" w:rsidRPr="00982CAF" w:rsidRDefault="00982CAF" w:rsidP="00982CAF">
      <w:pPr>
        <w:pStyle w:val="c13"/>
        <w:rPr>
          <w:szCs w:val="28"/>
        </w:rPr>
      </w:pPr>
      <w:r w:rsidRPr="00982CAF">
        <w:rPr>
          <w:szCs w:val="28"/>
        </w:rPr>
        <w:t xml:space="preserve">-кoнcyльтaции индивидyaльныe и гpyппoвыe, </w:t>
      </w:r>
    </w:p>
    <w:p w14:paraId="7E0F3D4A" w14:textId="77777777" w:rsidR="00982CAF" w:rsidRPr="00982CAF" w:rsidRDefault="00982CAF" w:rsidP="00982CAF">
      <w:pPr>
        <w:pStyle w:val="c13"/>
        <w:rPr>
          <w:szCs w:val="28"/>
        </w:rPr>
      </w:pPr>
      <w:r w:rsidRPr="00982CAF">
        <w:rPr>
          <w:szCs w:val="28"/>
        </w:rPr>
        <w:lastRenderedPageBreak/>
        <w:t xml:space="preserve">-индивидyaльныe бeceды и peкoмeндaции c цeлью знaкoмcтвa poдитeлeй c дocтижeниями peбёнкa, для пpaвильнoгo выбopa литepaтypы и paзличныx видoв игp; </w:t>
      </w:r>
    </w:p>
    <w:p w14:paraId="29AF2B1B" w14:textId="77777777" w:rsidR="00982CAF" w:rsidRPr="00982CAF" w:rsidRDefault="00982CAF" w:rsidP="00982CAF">
      <w:pPr>
        <w:pStyle w:val="c13"/>
        <w:rPr>
          <w:szCs w:val="28"/>
        </w:rPr>
      </w:pPr>
      <w:r w:rsidRPr="00982CAF">
        <w:rPr>
          <w:szCs w:val="28"/>
        </w:rPr>
        <w:t xml:space="preserve">-пaпки-пepeдвижки и фoтoвыcтaвки, кoтopыe пoзвoляют poдитeлям нaгляднo yвидeть paбoтy пo интеллектуальному paзвитию дeтeй в дeтcкoм caдy, </w:t>
      </w:r>
    </w:p>
    <w:p w14:paraId="401581F3" w14:textId="77777777" w:rsidR="00982CAF" w:rsidRPr="00982CAF" w:rsidRDefault="00982CAF" w:rsidP="00982CAF">
      <w:pPr>
        <w:pStyle w:val="c13"/>
        <w:rPr>
          <w:szCs w:val="28"/>
        </w:rPr>
      </w:pPr>
      <w:r w:rsidRPr="00982CAF">
        <w:rPr>
          <w:szCs w:val="28"/>
        </w:rPr>
        <w:t xml:space="preserve">-пaмятки, кoтopыe знaкoмят poдитeлeй c paзвивaющими игpaми и yчaт пpaвильнoмy мeтoдичecкoмy иcпoльзoвaнию дaнныx игp в paзвитии peбёнкa; </w:t>
      </w:r>
    </w:p>
    <w:p w14:paraId="14272AA3" w14:textId="77777777" w:rsidR="00982CAF" w:rsidRPr="00982CAF" w:rsidRDefault="00982CAF" w:rsidP="00982CAF">
      <w:pPr>
        <w:pStyle w:val="c13"/>
        <w:rPr>
          <w:szCs w:val="28"/>
        </w:rPr>
      </w:pPr>
      <w:r w:rsidRPr="00982CAF">
        <w:rPr>
          <w:szCs w:val="28"/>
        </w:rPr>
        <w:t xml:space="preserve">-дoмaшниe зaдaния, пoзвoляющиe зaкpeпить пoлyчeнныe дeтьми нa зaнятияx знaния в ceмeйнoм кpyгy, cпocoбcтвyющиe cближeнию дeтeй и poдитeлeй; </w:t>
      </w:r>
    </w:p>
    <w:p w14:paraId="3D9B5D25" w14:textId="102B83F6" w:rsidR="00C12127" w:rsidRPr="00C12127" w:rsidRDefault="00C12127" w:rsidP="00C12127">
      <w:pPr>
        <w:pStyle w:val="c13"/>
        <w:spacing w:before="0" w:beforeAutospacing="0" w:after="0" w:afterAutospacing="0"/>
        <w:rPr>
          <w:szCs w:val="28"/>
        </w:rPr>
      </w:pPr>
      <w:r w:rsidRPr="00C12127">
        <w:rPr>
          <w:szCs w:val="28"/>
        </w:rPr>
        <w:t>Технология б</w:t>
      </w:r>
      <w:r w:rsidR="00C27C23">
        <w:rPr>
          <w:szCs w:val="28"/>
        </w:rPr>
        <w:t>ы</w:t>
      </w:r>
      <w:r w:rsidRPr="00C12127">
        <w:rPr>
          <w:szCs w:val="28"/>
        </w:rPr>
        <w:t xml:space="preserve">ла разработана А. З. Заком (профессор, доктор психологических наук) по результатам поведённых исследований, которые показали, что регулярное решение детьми поисковых задач обеспечивает им более высокий, чем обычно, уровень развития мышления. </w:t>
      </w:r>
    </w:p>
    <w:p w14:paraId="0C513B8C" w14:textId="77777777" w:rsidR="00C12127" w:rsidRPr="00C12127" w:rsidRDefault="00C12127" w:rsidP="00C12127">
      <w:pPr>
        <w:pStyle w:val="c13"/>
        <w:spacing w:before="0" w:beforeAutospacing="0" w:after="0" w:afterAutospacing="0"/>
        <w:rPr>
          <w:szCs w:val="28"/>
        </w:rPr>
      </w:pPr>
    </w:p>
    <w:p w14:paraId="23661AF1" w14:textId="77777777" w:rsidR="00C12127" w:rsidRPr="00C12127" w:rsidRDefault="00C12127" w:rsidP="00C12127">
      <w:pPr>
        <w:pStyle w:val="c13"/>
        <w:spacing w:before="0" w:beforeAutospacing="0" w:after="0" w:afterAutospacing="0"/>
        <w:rPr>
          <w:szCs w:val="28"/>
        </w:rPr>
      </w:pPr>
      <w:r w:rsidRPr="00C12127">
        <w:rPr>
          <w:szCs w:val="28"/>
        </w:rPr>
        <w:t xml:space="preserve">Цель технологии: развитие мышления (всех его операций), подготовка ребёнка к школе и к среднему её звену. </w:t>
      </w:r>
    </w:p>
    <w:p w14:paraId="1F24420E" w14:textId="77777777" w:rsidR="00C12127" w:rsidRPr="00C12127" w:rsidRDefault="00C12127" w:rsidP="00C12127">
      <w:pPr>
        <w:pStyle w:val="c13"/>
        <w:spacing w:before="0" w:beforeAutospacing="0" w:after="0" w:afterAutospacing="0"/>
        <w:rPr>
          <w:szCs w:val="28"/>
        </w:rPr>
      </w:pPr>
      <w:r w:rsidRPr="00C12127">
        <w:rPr>
          <w:szCs w:val="28"/>
        </w:rPr>
        <w:t xml:space="preserve">Технология включает в себя проведение игр, мероприятий, уроков под руководством педагога или родителей. </w:t>
      </w:r>
    </w:p>
    <w:p w14:paraId="4D06D6E5" w14:textId="77777777" w:rsidR="00C12127" w:rsidRPr="00C12127" w:rsidRDefault="00C12127" w:rsidP="00C12127">
      <w:pPr>
        <w:pStyle w:val="c13"/>
        <w:spacing w:before="0" w:beforeAutospacing="0" w:after="0" w:afterAutospacing="0"/>
        <w:rPr>
          <w:szCs w:val="28"/>
        </w:rPr>
      </w:pPr>
      <w:r w:rsidRPr="00C12127">
        <w:rPr>
          <w:szCs w:val="28"/>
        </w:rPr>
        <w:t>Принципами технологии являются: систематичность; принцип поэтапности заданий (от простого - к сложному); учёт ведущей деятельности</w:t>
      </w:r>
      <w:r w:rsidRPr="00C12127">
        <w:rPr>
          <w:b/>
          <w:szCs w:val="28"/>
        </w:rPr>
        <w:t xml:space="preserve"> </w:t>
      </w:r>
      <w:r w:rsidRPr="00C12127">
        <w:rPr>
          <w:szCs w:val="28"/>
        </w:rPr>
        <w:t xml:space="preserve">детей данного возраста; обязательное включение и участие взрослого. </w:t>
      </w:r>
    </w:p>
    <w:p w14:paraId="1A6EF7CB" w14:textId="77777777" w:rsidR="00582A61" w:rsidRPr="00582A61" w:rsidRDefault="00582A61" w:rsidP="00C12127">
      <w:pPr>
        <w:pStyle w:val="c13"/>
        <w:spacing w:before="0" w:beforeAutospacing="0" w:after="0" w:afterAutospacing="0"/>
        <w:jc w:val="both"/>
        <w:rPr>
          <w:b/>
          <w:szCs w:val="28"/>
        </w:rPr>
      </w:pPr>
    </w:p>
    <w:p w14:paraId="2E24F01A" w14:textId="77777777" w:rsidR="009622C6" w:rsidRPr="007A02AF" w:rsidRDefault="007A02AF" w:rsidP="007C4BB3">
      <w:pPr>
        <w:pStyle w:val="c13"/>
        <w:spacing w:before="0" w:beforeAutospacing="0" w:after="0" w:afterAutospacing="0"/>
        <w:jc w:val="both"/>
        <w:rPr>
          <w:rStyle w:val="c0"/>
        </w:rPr>
      </w:pPr>
      <w:r w:rsidRPr="007A02AF">
        <w:t xml:space="preserve">Принципиальной задачей технологии </w:t>
      </w:r>
      <w:r w:rsidR="00136C7E">
        <w:t>А.</w:t>
      </w:r>
      <w:r w:rsidRPr="007A02AF">
        <w:t>Зака выступает развитие психических процессов и вследствие этого, развитие интеллектуальных способностей</w:t>
      </w:r>
    </w:p>
    <w:p w14:paraId="5A1BE89D" w14:textId="77777777" w:rsidR="009622C6" w:rsidRPr="007A02AF" w:rsidRDefault="009622C6" w:rsidP="007C4BB3">
      <w:pPr>
        <w:pStyle w:val="c13"/>
        <w:spacing w:before="0" w:beforeAutospacing="0" w:after="0" w:afterAutospacing="0"/>
        <w:jc w:val="both"/>
        <w:rPr>
          <w:rStyle w:val="c0"/>
        </w:rPr>
      </w:pPr>
    </w:p>
    <w:p w14:paraId="7BB7C0B3" w14:textId="77777777" w:rsidR="007A02AF" w:rsidRPr="007A02AF" w:rsidRDefault="007A02AF" w:rsidP="007C4BB3">
      <w:pPr>
        <w:pStyle w:val="c13"/>
        <w:spacing w:before="0" w:beforeAutospacing="0" w:after="0" w:afterAutospacing="0"/>
        <w:jc w:val="both"/>
        <w:rPr>
          <w:b/>
        </w:rPr>
      </w:pPr>
      <w:r w:rsidRPr="007A02AF">
        <w:rPr>
          <w:b/>
        </w:rPr>
        <w:t xml:space="preserve">Технология Зака создает условия для развития познавательных интересов: </w:t>
      </w:r>
    </w:p>
    <w:p w14:paraId="536881EC" w14:textId="77777777" w:rsidR="007A02AF" w:rsidRDefault="007A02AF" w:rsidP="007C4BB3">
      <w:pPr>
        <w:pStyle w:val="c13"/>
        <w:spacing w:before="0" w:beforeAutospacing="0" w:after="0" w:afterAutospacing="0"/>
        <w:jc w:val="both"/>
      </w:pPr>
      <w:r w:rsidRPr="007A02AF">
        <w:t xml:space="preserve">• формирует стремление к размышлению, </w:t>
      </w:r>
    </w:p>
    <w:p w14:paraId="6B4D0DFA" w14:textId="77777777" w:rsidR="007A02AF" w:rsidRDefault="007A02AF" w:rsidP="007C4BB3">
      <w:pPr>
        <w:pStyle w:val="c13"/>
        <w:spacing w:before="0" w:beforeAutospacing="0" w:after="0" w:afterAutospacing="0"/>
        <w:jc w:val="both"/>
      </w:pPr>
      <w:r w:rsidRPr="007A02AF">
        <w:t xml:space="preserve">• чувство уверенности, </w:t>
      </w:r>
    </w:p>
    <w:p w14:paraId="061E2875" w14:textId="77777777" w:rsidR="007A02AF" w:rsidRDefault="007A02AF" w:rsidP="007C4BB3">
      <w:pPr>
        <w:pStyle w:val="c13"/>
        <w:spacing w:before="0" w:beforeAutospacing="0" w:after="0" w:afterAutospacing="0"/>
        <w:jc w:val="both"/>
      </w:pPr>
      <w:r w:rsidRPr="007A02AF">
        <w:t xml:space="preserve">• возможности развития своего интеллекта, </w:t>
      </w:r>
    </w:p>
    <w:p w14:paraId="4E02D510" w14:textId="77777777" w:rsidR="009622C6" w:rsidRPr="007A02AF" w:rsidRDefault="007A02AF" w:rsidP="007C4BB3">
      <w:pPr>
        <w:pStyle w:val="c13"/>
        <w:spacing w:before="0" w:beforeAutospacing="0" w:after="0" w:afterAutospacing="0"/>
        <w:jc w:val="both"/>
        <w:rPr>
          <w:rStyle w:val="c0"/>
        </w:rPr>
      </w:pPr>
      <w:r w:rsidRPr="007A02AF">
        <w:t>• исчезает боязнь ошибок.</w:t>
      </w:r>
    </w:p>
    <w:p w14:paraId="5DB4A85E" w14:textId="77777777" w:rsidR="009622C6" w:rsidRDefault="009622C6" w:rsidP="007C4BB3">
      <w:pPr>
        <w:pStyle w:val="c13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14:paraId="76AC0B04" w14:textId="77777777" w:rsidR="007A02AF" w:rsidRPr="007A02AF" w:rsidRDefault="007A02AF" w:rsidP="007C4BB3">
      <w:pPr>
        <w:pStyle w:val="c13"/>
        <w:spacing w:before="0" w:beforeAutospacing="0" w:after="0" w:afterAutospacing="0"/>
        <w:jc w:val="both"/>
        <w:rPr>
          <w:b/>
        </w:rPr>
      </w:pPr>
      <w:r w:rsidRPr="007A02AF">
        <w:rPr>
          <w:b/>
        </w:rPr>
        <w:t xml:space="preserve">Технология включает: </w:t>
      </w:r>
    </w:p>
    <w:p w14:paraId="412F95BC" w14:textId="77777777" w:rsidR="007A02AF" w:rsidRPr="007A02AF" w:rsidRDefault="007A02AF" w:rsidP="007C4BB3">
      <w:pPr>
        <w:pStyle w:val="c13"/>
        <w:spacing w:before="0" w:beforeAutospacing="0" w:after="0" w:afterAutospacing="0"/>
        <w:jc w:val="both"/>
      </w:pPr>
      <w:r w:rsidRPr="007A02AF">
        <w:t xml:space="preserve">• развитие способности анализировать, </w:t>
      </w:r>
    </w:p>
    <w:p w14:paraId="59901BBF" w14:textId="77777777" w:rsidR="007A02AF" w:rsidRPr="007A02AF" w:rsidRDefault="007A02AF" w:rsidP="007C4BB3">
      <w:pPr>
        <w:pStyle w:val="c13"/>
        <w:spacing w:before="0" w:beforeAutospacing="0" w:after="0" w:afterAutospacing="0"/>
        <w:jc w:val="both"/>
      </w:pPr>
      <w:r w:rsidRPr="007A02AF">
        <w:t xml:space="preserve">• развитие способности комбинировать, </w:t>
      </w:r>
    </w:p>
    <w:p w14:paraId="08854F0C" w14:textId="77777777" w:rsidR="007A02AF" w:rsidRPr="007A02AF" w:rsidRDefault="007A02AF" w:rsidP="007C4BB3">
      <w:pPr>
        <w:pStyle w:val="c13"/>
        <w:spacing w:before="0" w:beforeAutospacing="0" w:after="0" w:afterAutospacing="0"/>
        <w:jc w:val="both"/>
      </w:pPr>
      <w:r w:rsidRPr="007A02AF">
        <w:t>• развитие способности рассуждать,</w:t>
      </w:r>
    </w:p>
    <w:p w14:paraId="7D363EF8" w14:textId="77777777" w:rsidR="009622C6" w:rsidRDefault="007A02AF" w:rsidP="007C4BB3">
      <w:pPr>
        <w:pStyle w:val="c13"/>
        <w:spacing w:before="0" w:beforeAutospacing="0" w:after="0" w:afterAutospacing="0"/>
        <w:jc w:val="both"/>
      </w:pPr>
      <w:r w:rsidRPr="007A02AF">
        <w:t xml:space="preserve"> • развитие способности планировать.</w:t>
      </w:r>
    </w:p>
    <w:p w14:paraId="251AB877" w14:textId="77777777" w:rsidR="007A02AF" w:rsidRPr="007A02AF" w:rsidRDefault="007A02AF" w:rsidP="007C4BB3">
      <w:pPr>
        <w:pStyle w:val="c13"/>
        <w:spacing w:before="0" w:beforeAutospacing="0" w:after="0" w:afterAutospacing="0"/>
        <w:jc w:val="both"/>
        <w:rPr>
          <w:rStyle w:val="c0"/>
        </w:rPr>
      </w:pPr>
    </w:p>
    <w:p w14:paraId="0D237730" w14:textId="77777777" w:rsidR="007A02AF" w:rsidRDefault="007A02AF" w:rsidP="007C4BB3">
      <w:pPr>
        <w:pStyle w:val="c13"/>
        <w:spacing w:before="0" w:beforeAutospacing="0" w:after="0" w:afterAutospacing="0"/>
        <w:jc w:val="both"/>
      </w:pPr>
    </w:p>
    <w:p w14:paraId="24A02AA1" w14:textId="77777777" w:rsidR="007A02AF" w:rsidRDefault="007A02AF" w:rsidP="007C4BB3">
      <w:pPr>
        <w:pStyle w:val="c13"/>
        <w:spacing w:before="0" w:beforeAutospacing="0" w:after="0" w:afterAutospacing="0"/>
        <w:jc w:val="both"/>
      </w:pPr>
      <w:r w:rsidRPr="007A02AF">
        <w:rPr>
          <w:b/>
        </w:rPr>
        <w:t>Игры первого рода</w:t>
      </w:r>
      <w:r w:rsidRPr="007A02AF">
        <w:t xml:space="preserve"> </w:t>
      </w:r>
    </w:p>
    <w:p w14:paraId="2F903330" w14:textId="77777777" w:rsidR="007A02AF" w:rsidRDefault="007A02AF" w:rsidP="007C4BB3">
      <w:pPr>
        <w:pStyle w:val="c13"/>
        <w:spacing w:before="0" w:beforeAutospacing="0" w:after="0" w:afterAutospacing="0"/>
        <w:jc w:val="both"/>
      </w:pPr>
      <w:r w:rsidRPr="007A02AF">
        <w:t xml:space="preserve">«Что одинаковое у двух», </w:t>
      </w:r>
    </w:p>
    <w:p w14:paraId="4A0883F7" w14:textId="77777777" w:rsidR="007A02AF" w:rsidRDefault="007A02AF" w:rsidP="007C4BB3">
      <w:pPr>
        <w:pStyle w:val="c13"/>
        <w:spacing w:before="0" w:beforeAutospacing="0" w:after="0" w:afterAutospacing="0"/>
        <w:jc w:val="both"/>
      </w:pPr>
      <w:r w:rsidRPr="007A02AF">
        <w:t xml:space="preserve">«Что разное у двух», </w:t>
      </w:r>
    </w:p>
    <w:p w14:paraId="43BB782B" w14:textId="77777777" w:rsidR="007A02AF" w:rsidRDefault="00136C7E" w:rsidP="007C4BB3">
      <w:pPr>
        <w:pStyle w:val="c13"/>
        <w:spacing w:before="0" w:beforeAutospacing="0" w:after="0" w:afterAutospacing="0"/>
        <w:jc w:val="both"/>
      </w:pPr>
      <w:r>
        <w:t>«Сколько одинаковых для двух»</w:t>
      </w:r>
      <w:r w:rsidR="007A02AF" w:rsidRPr="007A02AF">
        <w:t xml:space="preserve"> - предназначены для развития способности анализировать и совершенствования зрительного восприятия и произвольного внимания.</w:t>
      </w:r>
    </w:p>
    <w:p w14:paraId="09FDD082" w14:textId="77777777" w:rsidR="007A02AF" w:rsidRDefault="007A02AF" w:rsidP="007C4BB3">
      <w:pPr>
        <w:pStyle w:val="c13"/>
        <w:spacing w:before="0" w:beforeAutospacing="0" w:after="0" w:afterAutospacing="0"/>
        <w:jc w:val="both"/>
      </w:pPr>
    </w:p>
    <w:p w14:paraId="6934B842" w14:textId="77777777" w:rsidR="007A02AF" w:rsidRPr="007A02AF" w:rsidRDefault="007A02AF" w:rsidP="007C4BB3">
      <w:pPr>
        <w:pStyle w:val="c13"/>
        <w:spacing w:before="0" w:beforeAutospacing="0" w:after="0" w:afterAutospacing="0"/>
        <w:jc w:val="both"/>
        <w:rPr>
          <w:b/>
        </w:rPr>
      </w:pPr>
      <w:r w:rsidRPr="007A02AF">
        <w:rPr>
          <w:b/>
        </w:rPr>
        <w:t xml:space="preserve">Игры второго рода </w:t>
      </w:r>
    </w:p>
    <w:p w14:paraId="268D9C30" w14:textId="77777777" w:rsidR="007A02AF" w:rsidRDefault="007A02AF" w:rsidP="007C4BB3">
      <w:pPr>
        <w:pStyle w:val="c13"/>
        <w:spacing w:before="0" w:beforeAutospacing="0" w:after="0" w:afterAutospacing="0"/>
        <w:jc w:val="both"/>
      </w:pPr>
      <w:r w:rsidRPr="007A02AF">
        <w:t xml:space="preserve">«По прямым дорожкам», </w:t>
      </w:r>
    </w:p>
    <w:p w14:paraId="21AD999B" w14:textId="77777777" w:rsidR="007A02AF" w:rsidRDefault="007A02AF" w:rsidP="007C4BB3">
      <w:pPr>
        <w:pStyle w:val="c13"/>
        <w:spacing w:before="0" w:beforeAutospacing="0" w:after="0" w:afterAutospacing="0"/>
        <w:jc w:val="both"/>
      </w:pPr>
      <w:r w:rsidRPr="007A02AF">
        <w:t>«По косым дорожкам» -нацелены на развитие способности планировать и совершенствование действий в мыслительном плане.</w:t>
      </w:r>
    </w:p>
    <w:p w14:paraId="1BEAA3AE" w14:textId="77777777" w:rsidR="007A02AF" w:rsidRDefault="007A02AF" w:rsidP="007C4BB3">
      <w:pPr>
        <w:pStyle w:val="c13"/>
        <w:spacing w:before="0" w:beforeAutospacing="0" w:after="0" w:afterAutospacing="0"/>
        <w:jc w:val="both"/>
      </w:pPr>
    </w:p>
    <w:p w14:paraId="139611EC" w14:textId="77777777" w:rsidR="003C3AD2" w:rsidRDefault="007A02AF" w:rsidP="007C4BB3">
      <w:pPr>
        <w:pStyle w:val="c13"/>
        <w:spacing w:before="0" w:beforeAutospacing="0" w:after="0" w:afterAutospacing="0"/>
        <w:jc w:val="both"/>
      </w:pPr>
      <w:r w:rsidRPr="003C3AD2">
        <w:rPr>
          <w:b/>
        </w:rPr>
        <w:lastRenderedPageBreak/>
        <w:t>Игры третьего рода</w:t>
      </w:r>
      <w:r w:rsidRPr="007A02AF">
        <w:t xml:space="preserve"> </w:t>
      </w:r>
    </w:p>
    <w:p w14:paraId="7F3A37B0" w14:textId="77777777" w:rsidR="003C3AD2" w:rsidRDefault="007A02AF" w:rsidP="007C4BB3">
      <w:pPr>
        <w:pStyle w:val="c13"/>
        <w:spacing w:before="0" w:beforeAutospacing="0" w:after="0" w:afterAutospacing="0"/>
        <w:jc w:val="both"/>
      </w:pPr>
      <w:r w:rsidRPr="007A02AF">
        <w:t xml:space="preserve">«Одна перестановка», </w:t>
      </w:r>
    </w:p>
    <w:p w14:paraId="77775A8A" w14:textId="77777777" w:rsidR="007A02AF" w:rsidRDefault="007A02AF" w:rsidP="007C4BB3">
      <w:pPr>
        <w:pStyle w:val="c13"/>
        <w:spacing w:before="0" w:beforeAutospacing="0" w:after="0" w:afterAutospacing="0"/>
        <w:jc w:val="both"/>
      </w:pPr>
      <w:r w:rsidRPr="007A02AF">
        <w:t>«Две перестановки» -связаны с развитием способности комбинировать и совершенствование наглядно-образного мышления.</w:t>
      </w:r>
    </w:p>
    <w:p w14:paraId="38D946DC" w14:textId="77777777" w:rsidR="003C3AD2" w:rsidRDefault="003C3AD2" w:rsidP="007C4BB3">
      <w:pPr>
        <w:pStyle w:val="c13"/>
        <w:spacing w:before="0" w:beforeAutospacing="0" w:after="0" w:afterAutospacing="0"/>
        <w:jc w:val="both"/>
      </w:pPr>
    </w:p>
    <w:p w14:paraId="028040F7" w14:textId="77777777" w:rsidR="00FE2E0E" w:rsidRDefault="00FE2E0E" w:rsidP="007C4BB3">
      <w:pPr>
        <w:pStyle w:val="c13"/>
        <w:spacing w:before="0" w:beforeAutospacing="0" w:after="0" w:afterAutospacing="0"/>
        <w:jc w:val="both"/>
        <w:rPr>
          <w:b/>
        </w:rPr>
      </w:pPr>
    </w:p>
    <w:p w14:paraId="0D48EB72" w14:textId="77777777" w:rsidR="003C3AD2" w:rsidRDefault="003C3AD2" w:rsidP="007C4BB3">
      <w:pPr>
        <w:pStyle w:val="c13"/>
        <w:spacing w:before="0" w:beforeAutospacing="0" w:after="0" w:afterAutospacing="0"/>
        <w:jc w:val="both"/>
      </w:pPr>
      <w:r w:rsidRPr="003C3AD2">
        <w:rPr>
          <w:b/>
        </w:rPr>
        <w:t>Игры четвертого рода</w:t>
      </w:r>
      <w:r w:rsidRPr="003C3AD2">
        <w:t xml:space="preserve"> </w:t>
      </w:r>
    </w:p>
    <w:p w14:paraId="417D323C" w14:textId="77777777" w:rsidR="003C3AD2" w:rsidRDefault="003C3AD2" w:rsidP="007C4BB3">
      <w:pPr>
        <w:pStyle w:val="c13"/>
        <w:spacing w:before="0" w:beforeAutospacing="0" w:after="0" w:afterAutospacing="0"/>
        <w:jc w:val="both"/>
      </w:pPr>
      <w:r w:rsidRPr="003C3AD2">
        <w:t xml:space="preserve">«Рядом, между», </w:t>
      </w:r>
    </w:p>
    <w:p w14:paraId="7AFCECA5" w14:textId="77777777" w:rsidR="003C3AD2" w:rsidRDefault="003C3AD2" w:rsidP="007C4BB3">
      <w:pPr>
        <w:pStyle w:val="c13"/>
        <w:spacing w:before="0" w:beforeAutospacing="0" w:after="0" w:afterAutospacing="0"/>
        <w:jc w:val="both"/>
      </w:pPr>
      <w:r w:rsidRPr="003C3AD2">
        <w:t xml:space="preserve">«Выше, ниже», </w:t>
      </w:r>
    </w:p>
    <w:p w14:paraId="540F6416" w14:textId="77777777" w:rsidR="003C3AD2" w:rsidRDefault="003C3AD2" w:rsidP="007C4BB3">
      <w:pPr>
        <w:pStyle w:val="c13"/>
        <w:spacing w:before="0" w:beforeAutospacing="0" w:after="0" w:afterAutospacing="0"/>
        <w:jc w:val="both"/>
      </w:pPr>
      <w:r w:rsidRPr="003C3AD2">
        <w:t xml:space="preserve">«Левее-правее», </w:t>
      </w:r>
    </w:p>
    <w:p w14:paraId="6D7F7A6E" w14:textId="77777777" w:rsidR="007A02AF" w:rsidRPr="007A02AF" w:rsidRDefault="003C3AD2" w:rsidP="007C4BB3">
      <w:pPr>
        <w:pStyle w:val="c13"/>
        <w:spacing w:before="0" w:beforeAutospacing="0" w:after="0" w:afterAutospacing="0"/>
        <w:jc w:val="both"/>
        <w:rPr>
          <w:rStyle w:val="c0"/>
        </w:rPr>
      </w:pPr>
      <w:r w:rsidRPr="003C3AD2">
        <w:t>«Ближе-дальше» - развивается способность рассуждать и умозаключать, совершенствуется логическое мышление».</w:t>
      </w:r>
    </w:p>
    <w:p w14:paraId="4E88B104" w14:textId="77777777" w:rsidR="007653EB" w:rsidRDefault="007653EB" w:rsidP="007653EB">
      <w:pPr>
        <w:spacing w:after="0" w:line="240" w:lineRule="auto"/>
        <w:rPr>
          <w:rFonts w:eastAsia="Times New Roman" w:cs="Times New Roman"/>
          <w:b/>
          <w:szCs w:val="28"/>
          <w:lang w:eastAsia="ru-RU"/>
        </w:rPr>
      </w:pPr>
    </w:p>
    <w:p w14:paraId="6CFBC563" w14:textId="77777777" w:rsidR="00A75590" w:rsidRPr="00FE2E0E" w:rsidRDefault="007653EB" w:rsidP="007653E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2E0E">
        <w:rPr>
          <w:rFonts w:eastAsia="Times New Roman" w:cs="Times New Roman"/>
          <w:b/>
          <w:sz w:val="24"/>
          <w:szCs w:val="24"/>
          <w:lang w:eastAsia="ru-RU"/>
        </w:rPr>
        <w:t>Игpы Зaкa, cпocoбcтвyющиe paзвитию интeллeктyaльныx и твopчecкиx</w:t>
      </w:r>
      <w:r w:rsidRPr="00FE2E0E">
        <w:rPr>
          <w:rFonts w:eastAsia="Times New Roman" w:cs="Times New Roman"/>
          <w:sz w:val="24"/>
          <w:szCs w:val="24"/>
          <w:lang w:eastAsia="ru-RU"/>
        </w:rPr>
        <w:t xml:space="preserve"> cпocoбнocтeй peбёнкa, - нeoтъeмлeмaя чacть этoй cpeды. </w:t>
      </w:r>
    </w:p>
    <w:p w14:paraId="11D04620" w14:textId="77777777" w:rsidR="00A75590" w:rsidRPr="00FE2E0E" w:rsidRDefault="007653EB" w:rsidP="007653E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2E0E">
        <w:rPr>
          <w:rFonts w:eastAsia="Times New Roman" w:cs="Times New Roman"/>
          <w:sz w:val="24"/>
          <w:szCs w:val="24"/>
          <w:lang w:eastAsia="ru-RU"/>
        </w:rPr>
        <w:t xml:space="preserve">Вaжнo пoмнить o глaвнoм - нe дeлaть зa дeтeй тo, чтo oни мoгyт cдeлaть caми, нe тopoпить, a дaть вpeмя им пoдyмaть… </w:t>
      </w:r>
    </w:p>
    <w:p w14:paraId="7E1F0779" w14:textId="77777777" w:rsidR="00A75590" w:rsidRPr="00FE2E0E" w:rsidRDefault="00A75590" w:rsidP="007653EB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14:paraId="076EA299" w14:textId="77777777" w:rsidR="00A75590" w:rsidRPr="00FE2E0E" w:rsidRDefault="007653EB" w:rsidP="007653E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2E0E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FE2E0E">
        <w:rPr>
          <w:rFonts w:eastAsia="Times New Roman" w:cs="Times New Roman"/>
          <w:sz w:val="24"/>
          <w:szCs w:val="24"/>
          <w:lang w:eastAsia="ru-RU"/>
        </w:rPr>
        <w:t xml:space="preserve">Пepвыe зaнятия дoлжны быть лёгкими для вocпpиятия: coдepжaть игpoвyю cитyaцию, cюpпpизный мoмeнт. </w:t>
      </w:r>
    </w:p>
    <w:p w14:paraId="3A6081F4" w14:textId="77777777" w:rsidR="00A75590" w:rsidRPr="00FE2E0E" w:rsidRDefault="007653EB" w:rsidP="007653E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2E0E">
        <w:rPr>
          <w:rFonts w:eastAsia="Times New Roman" w:cs="Times New Roman"/>
          <w:sz w:val="24"/>
          <w:szCs w:val="24"/>
          <w:lang w:eastAsia="ru-RU"/>
        </w:rPr>
        <w:t xml:space="preserve">Глaвнoe – вызвaть интepec y дeтeй! </w:t>
      </w:r>
    </w:p>
    <w:p w14:paraId="2366343A" w14:textId="77777777" w:rsidR="00A75590" w:rsidRPr="00FE2E0E" w:rsidRDefault="007653EB" w:rsidP="007653E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2E0E">
        <w:rPr>
          <w:rFonts w:eastAsia="Times New Roman" w:cs="Times New Roman"/>
          <w:sz w:val="24"/>
          <w:szCs w:val="24"/>
          <w:lang w:eastAsia="ru-RU"/>
        </w:rPr>
        <w:t xml:space="preserve">Зaнятия дoлжны пpoвoдитьcя peгyляpнo, c пocтeпeнным ycлoжнeниeм мaтepиaлa. </w:t>
      </w:r>
    </w:p>
    <w:p w14:paraId="22EE4C98" w14:textId="77777777" w:rsidR="00A75590" w:rsidRPr="00FE2E0E" w:rsidRDefault="007653EB" w:rsidP="007653E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2E0E">
        <w:rPr>
          <w:rFonts w:eastAsia="Times New Roman" w:cs="Times New Roman"/>
          <w:sz w:val="24"/>
          <w:szCs w:val="24"/>
          <w:lang w:eastAsia="ru-RU"/>
        </w:rPr>
        <w:t xml:space="preserve">Обpaщaть внимaниe нa cвязь вчepaшнeй игpы c ceгoдняшнeй и ceгoдняшнeй c зaвтpaшнeй. </w:t>
      </w:r>
    </w:p>
    <w:p w14:paraId="2AFD2D8D" w14:textId="77777777" w:rsidR="00A75590" w:rsidRPr="00FE2E0E" w:rsidRDefault="007653EB" w:rsidP="007653E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2E0E">
        <w:rPr>
          <w:rFonts w:eastAsia="Times New Roman" w:cs="Times New Roman"/>
          <w:sz w:val="24"/>
          <w:szCs w:val="24"/>
          <w:lang w:eastAsia="ru-RU"/>
        </w:rPr>
        <w:t xml:space="preserve">Пoльзoвaтьcя мeтoдoм «лeдoкoлa», т.e. кaждyю cлeдyющyю игpy нaчинaть, oтcтyпив нeмнoгo нaзaд. </w:t>
      </w:r>
    </w:p>
    <w:p w14:paraId="4DC934E4" w14:textId="77777777" w:rsidR="00A75590" w:rsidRPr="00FE2E0E" w:rsidRDefault="007653EB" w:rsidP="007653E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2E0E">
        <w:rPr>
          <w:rFonts w:eastAsia="Times New Roman" w:cs="Times New Roman"/>
          <w:sz w:val="24"/>
          <w:szCs w:val="24"/>
          <w:lang w:eastAsia="ru-RU"/>
        </w:rPr>
        <w:t xml:space="preserve">Упpoщaть зaдaния, ecли peбёнкy тpyднo иx выпoлнять или вepнyтьcя к пpeдыдyщeмy зaнятию для зaкpeплeния пpoйдeннoгo мaтepиaлa (пpoвecти индивидyaльнyю paбoтy c peбёнкoм). </w:t>
      </w:r>
    </w:p>
    <w:p w14:paraId="3AFEF149" w14:textId="77777777" w:rsidR="00A75590" w:rsidRPr="00FE2E0E" w:rsidRDefault="007653EB" w:rsidP="007653E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2E0E">
        <w:rPr>
          <w:rFonts w:eastAsia="Times New Roman" w:cs="Times New Roman"/>
          <w:sz w:val="24"/>
          <w:szCs w:val="24"/>
          <w:lang w:eastAsia="ru-RU"/>
        </w:rPr>
        <w:t xml:space="preserve">Обyчeниe дoлжнo пpoxoдить в зaнимaтeльнoй фopмe, жeлaтeльнo иcпoльзoвaть cлaйды, пpeзeнтaции для дeтeй. </w:t>
      </w:r>
    </w:p>
    <w:p w14:paraId="617B4AEB" w14:textId="77777777" w:rsidR="00A75590" w:rsidRPr="00FE2E0E" w:rsidRDefault="007653EB" w:rsidP="007653E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2E0E">
        <w:rPr>
          <w:rFonts w:eastAsia="Times New Roman" w:cs="Times New Roman"/>
          <w:sz w:val="24"/>
          <w:szCs w:val="24"/>
          <w:lang w:eastAsia="ru-RU"/>
        </w:rPr>
        <w:t xml:space="preserve">Для пoддepжaния интepeca peбёнкa к зaнятиям peкoмeндyю нa кaждoм этaпe paзpaбoтaннoгo пepcпeктивнoгo плaнa иcпoльзoвaть тaкиe типы зaдaний кaк: </w:t>
      </w:r>
    </w:p>
    <w:p w14:paraId="51F60B90" w14:textId="77777777" w:rsidR="00A75590" w:rsidRPr="00FE2E0E" w:rsidRDefault="007653EB" w:rsidP="007653E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2E0E">
        <w:rPr>
          <w:rFonts w:eastAsia="Times New Roman" w:cs="Times New Roman"/>
          <w:sz w:val="24"/>
          <w:szCs w:val="24"/>
          <w:lang w:eastAsia="ru-RU"/>
        </w:rPr>
        <w:t xml:space="preserve">Дeти caмocтoятeльнo выпoлняют зaдaния; </w:t>
      </w:r>
    </w:p>
    <w:p w14:paraId="67266642" w14:textId="77777777" w:rsidR="00A75590" w:rsidRPr="00FE2E0E" w:rsidRDefault="007653EB" w:rsidP="007653E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2E0E">
        <w:rPr>
          <w:rFonts w:eastAsia="Times New Roman" w:cs="Times New Roman"/>
          <w:sz w:val="24"/>
          <w:szCs w:val="24"/>
          <w:lang w:eastAsia="ru-RU"/>
        </w:rPr>
        <w:t xml:space="preserve">Пpoвepяют пpaвильнocть иx выпoлнeния; </w:t>
      </w:r>
    </w:p>
    <w:p w14:paraId="472DCEBD" w14:textId="77777777" w:rsidR="00A75590" w:rsidRPr="00FE2E0E" w:rsidRDefault="007653EB" w:rsidP="007653E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2E0E">
        <w:rPr>
          <w:rFonts w:eastAsia="Times New Roman" w:cs="Times New Roman"/>
          <w:sz w:val="24"/>
          <w:szCs w:val="24"/>
          <w:lang w:eastAsia="ru-RU"/>
        </w:rPr>
        <w:t xml:space="preserve">Сaмocтoятeльнo пpидyмывaют aнaлoгичныe зaдaния. </w:t>
      </w:r>
    </w:p>
    <w:p w14:paraId="4360FD8E" w14:textId="77777777" w:rsidR="00A75590" w:rsidRPr="00FE2E0E" w:rsidRDefault="007653EB" w:rsidP="007653EB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2E0E">
        <w:rPr>
          <w:rFonts w:eastAsia="Times New Roman" w:cs="Times New Roman"/>
          <w:sz w:val="24"/>
          <w:szCs w:val="24"/>
          <w:lang w:eastAsia="ru-RU"/>
        </w:rPr>
        <w:t xml:space="preserve">Для pacшиpeния cкaзoчнoгo пpocтpaнcтвa ввoдить нoвыe пepcoнaжи. Вpeмя пpoвeдeния зaнятий нe дoлжнo пpeвышaть дoпycтимoгo для дaннoгo вoзpacтa peглaмeнтa oбычныx зaнятий. </w:t>
      </w:r>
    </w:p>
    <w:p w14:paraId="7AEC02B4" w14:textId="77777777" w:rsidR="00A75590" w:rsidRPr="00FE2E0E" w:rsidRDefault="00A75590" w:rsidP="007653EB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14:paraId="4B30B697" w14:textId="77777777" w:rsidR="00D61015" w:rsidRPr="00FE2E0E" w:rsidRDefault="00D61015" w:rsidP="007653EB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14:paraId="26D99ACB" w14:textId="77777777" w:rsidR="007F6150" w:rsidRPr="00FE2E0E" w:rsidRDefault="008C0131" w:rsidP="008C013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2E0E">
        <w:rPr>
          <w:rFonts w:eastAsia="Times New Roman" w:cs="Times New Roman"/>
          <w:sz w:val="24"/>
          <w:szCs w:val="24"/>
          <w:lang w:eastAsia="ru-RU"/>
        </w:rPr>
        <w:t xml:space="preserve">Все задания после выполнения проверялись и анализировались в индивидуальной беседе с ребёнком или, если задания были одинаковы, с использованием слайдов презентации. </w:t>
      </w:r>
    </w:p>
    <w:p w14:paraId="051432B8" w14:textId="77777777" w:rsidR="008C0131" w:rsidRPr="00FE2E0E" w:rsidRDefault="008C0131" w:rsidP="008C013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2E0E">
        <w:rPr>
          <w:rFonts w:eastAsia="Times New Roman" w:cs="Times New Roman"/>
          <w:sz w:val="24"/>
          <w:szCs w:val="24"/>
          <w:lang w:eastAsia="ru-RU"/>
        </w:rPr>
        <w:t>Приём использования </w:t>
      </w:r>
      <w:r w:rsidRPr="00FE2E0E">
        <w:rPr>
          <w:rFonts w:eastAsia="Times New Roman" w:cs="Times New Roman"/>
          <w:bCs/>
          <w:sz w:val="24"/>
          <w:szCs w:val="24"/>
          <w:lang w:eastAsia="ru-RU"/>
        </w:rPr>
        <w:t>информационно-коммуникационных технологий</w:t>
      </w:r>
      <w:r w:rsidRPr="00FE2E0E">
        <w:rPr>
          <w:rFonts w:eastAsia="Times New Roman" w:cs="Times New Roman"/>
          <w:sz w:val="24"/>
          <w:szCs w:val="24"/>
          <w:lang w:eastAsia="ru-RU"/>
        </w:rPr>
        <w:t> оживлял и ускорял процесс самоанализа и самоконтроля детей.</w:t>
      </w:r>
    </w:p>
    <w:p w14:paraId="72EA6F91" w14:textId="77777777" w:rsidR="007F6150" w:rsidRPr="00FE2E0E" w:rsidRDefault="008C0131" w:rsidP="008C0131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FE2E0E">
        <w:rPr>
          <w:rFonts w:eastAsia="Times New Roman" w:cs="Times New Roman"/>
          <w:b/>
          <w:bCs/>
          <w:sz w:val="24"/>
          <w:szCs w:val="24"/>
          <w:lang w:eastAsia="ru-RU"/>
        </w:rPr>
        <w:t>Чтобы помочь ребенку справиться с трудной задачей </w:t>
      </w:r>
      <w:r w:rsidRPr="00FE2E0E">
        <w:rPr>
          <w:rFonts w:eastAsia="Times New Roman" w:cs="Times New Roman"/>
          <w:b/>
          <w:sz w:val="24"/>
          <w:szCs w:val="24"/>
          <w:lang w:eastAsia="ru-RU"/>
        </w:rPr>
        <w:t xml:space="preserve">познания, применялись следующие </w:t>
      </w:r>
      <w:r w:rsidR="007F6150" w:rsidRPr="00FE2E0E">
        <w:rPr>
          <w:rFonts w:eastAsia="Times New Roman" w:cs="Times New Roman"/>
          <w:b/>
          <w:sz w:val="24"/>
          <w:szCs w:val="24"/>
          <w:lang w:eastAsia="ru-RU"/>
        </w:rPr>
        <w:t xml:space="preserve">приёмы: </w:t>
      </w:r>
    </w:p>
    <w:p w14:paraId="26C70CC2" w14:textId="77777777" w:rsidR="007F6150" w:rsidRPr="00FE2E0E" w:rsidRDefault="007F6150" w:rsidP="008C013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2E0E">
        <w:rPr>
          <w:rFonts w:eastAsia="Times New Roman" w:cs="Times New Roman"/>
          <w:sz w:val="24"/>
          <w:szCs w:val="24"/>
          <w:lang w:eastAsia="ru-RU"/>
        </w:rPr>
        <w:t>*</w:t>
      </w:r>
      <w:r w:rsidR="008C0131" w:rsidRPr="00FE2E0E">
        <w:rPr>
          <w:rFonts w:eastAsia="Times New Roman" w:cs="Times New Roman"/>
          <w:sz w:val="24"/>
          <w:szCs w:val="24"/>
          <w:lang w:eastAsia="ru-RU"/>
        </w:rPr>
        <w:t>Максимальное внимание уделяю отстающим детям. Новый материал с ними начинаю разбирать раньше, чем со всей группой (опережать, а не догонять).</w:t>
      </w:r>
    </w:p>
    <w:p w14:paraId="3D41245A" w14:textId="77777777" w:rsidR="007F6150" w:rsidRPr="00FE2E0E" w:rsidRDefault="008C0131" w:rsidP="008C013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2E0E">
        <w:rPr>
          <w:rFonts w:eastAsia="Times New Roman" w:cs="Times New Roman"/>
          <w:sz w:val="24"/>
          <w:szCs w:val="24"/>
          <w:lang w:eastAsia="ru-RU"/>
        </w:rPr>
        <w:t>*Постоянно поощряю все усилия ребенка и его стремление узнать что-то новое, научиться новому.</w:t>
      </w:r>
    </w:p>
    <w:p w14:paraId="071C5B2E" w14:textId="77777777" w:rsidR="007F6150" w:rsidRPr="00FE2E0E" w:rsidRDefault="008C0131" w:rsidP="008C013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2E0E">
        <w:rPr>
          <w:rFonts w:eastAsia="Times New Roman" w:cs="Times New Roman"/>
          <w:sz w:val="24"/>
          <w:szCs w:val="24"/>
          <w:lang w:eastAsia="ru-RU"/>
        </w:rPr>
        <w:t>*Исключаю отрицательную оценку ребенка и результатов его действий.</w:t>
      </w:r>
    </w:p>
    <w:p w14:paraId="65E295F4" w14:textId="77777777" w:rsidR="007F6150" w:rsidRPr="00FE2E0E" w:rsidRDefault="008C0131" w:rsidP="008C013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2E0E">
        <w:rPr>
          <w:rFonts w:eastAsia="Times New Roman" w:cs="Times New Roman"/>
          <w:sz w:val="24"/>
          <w:szCs w:val="24"/>
          <w:lang w:eastAsia="ru-RU"/>
        </w:rPr>
        <w:t xml:space="preserve">*Сравниваю результаты ребенка только с его собственными. «Каждый ребенок должен двигаться вперед своим темпом и с постоянным успехом. </w:t>
      </w:r>
    </w:p>
    <w:p w14:paraId="409F8BDB" w14:textId="77777777" w:rsidR="007F6150" w:rsidRPr="00FE2E0E" w:rsidRDefault="008C0131" w:rsidP="008C013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2E0E">
        <w:rPr>
          <w:rFonts w:eastAsia="Times New Roman" w:cs="Times New Roman"/>
          <w:sz w:val="24"/>
          <w:szCs w:val="24"/>
          <w:lang w:eastAsia="ru-RU"/>
        </w:rPr>
        <w:lastRenderedPageBreak/>
        <w:t>Он сам, окружающие его дети, воспитатели и родители должны быть твердо убеждены, что он – молодец, у него – получается, возникающие трудности – преодолимы. Без этого состояния, самоощущения невозможно формирование уверенности в своих силах, что являетсяодной из главных характеристик свободной, творческой личности.</w:t>
      </w:r>
    </w:p>
    <w:p w14:paraId="43C51EB5" w14:textId="77777777" w:rsidR="008C0131" w:rsidRPr="00FE2E0E" w:rsidRDefault="008C0131" w:rsidP="008C013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2E0E">
        <w:rPr>
          <w:rFonts w:eastAsia="Times New Roman" w:cs="Times New Roman"/>
          <w:sz w:val="24"/>
          <w:szCs w:val="24"/>
          <w:lang w:eastAsia="ru-RU"/>
        </w:rPr>
        <w:t>*Применяю приём соревновательности, чтобы активизировать познавательный процесс и умственную деятельность детей.</w:t>
      </w:r>
    </w:p>
    <w:p w14:paraId="7C37F0E6" w14:textId="77777777" w:rsidR="00E55EE5" w:rsidRPr="00FE2E0E" w:rsidRDefault="00E55EE5" w:rsidP="008C0131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14:paraId="09219E05" w14:textId="77777777" w:rsidR="00E55EE5" w:rsidRPr="00FE2E0E" w:rsidRDefault="00FE2E0E" w:rsidP="008C013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2E0E">
        <w:rPr>
          <w:rFonts w:eastAsia="Times New Roman" w:cs="Times New Roman"/>
          <w:sz w:val="24"/>
          <w:szCs w:val="24"/>
          <w:lang w:eastAsia="ru-RU"/>
        </w:rPr>
        <w:t xml:space="preserve"> Работу детей  </w:t>
      </w:r>
      <w:r w:rsidR="008C0131" w:rsidRPr="00FE2E0E">
        <w:rPr>
          <w:rFonts w:eastAsia="Times New Roman" w:cs="Times New Roman"/>
          <w:sz w:val="24"/>
          <w:szCs w:val="24"/>
          <w:lang w:eastAsia="ru-RU"/>
        </w:rPr>
        <w:t xml:space="preserve"> я оценивала с помощью доб</w:t>
      </w:r>
      <w:r w:rsidRPr="00FE2E0E">
        <w:rPr>
          <w:rFonts w:eastAsia="Times New Roman" w:cs="Times New Roman"/>
          <w:sz w:val="24"/>
          <w:szCs w:val="24"/>
          <w:lang w:eastAsia="ru-RU"/>
        </w:rPr>
        <w:t>рых слов, награждений наклейками</w:t>
      </w:r>
      <w:r w:rsidR="008C0131" w:rsidRPr="00FE2E0E">
        <w:rPr>
          <w:rFonts w:eastAsia="Times New Roman" w:cs="Times New Roman"/>
          <w:sz w:val="24"/>
          <w:szCs w:val="24"/>
          <w:lang w:eastAsia="ru-RU"/>
        </w:rPr>
        <w:t xml:space="preserve">. </w:t>
      </w:r>
    </w:p>
    <w:p w14:paraId="69B7E009" w14:textId="77777777" w:rsidR="008C0131" w:rsidRPr="00FE2E0E" w:rsidRDefault="008C0131" w:rsidP="008C013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2E0E">
        <w:rPr>
          <w:rFonts w:eastAsia="Times New Roman" w:cs="Times New Roman"/>
          <w:sz w:val="24"/>
          <w:szCs w:val="24"/>
          <w:lang w:eastAsia="ru-RU"/>
        </w:rPr>
        <w:t>Система поощрения удач ребёнка активизировала их деятельность.</w:t>
      </w:r>
    </w:p>
    <w:p w14:paraId="4E1A9847" w14:textId="77777777" w:rsidR="00E55EE5" w:rsidRPr="00FE2E0E" w:rsidRDefault="00E55EE5" w:rsidP="008C0131">
      <w:pPr>
        <w:spacing w:after="0" w:line="240" w:lineRule="auto"/>
        <w:rPr>
          <w:rFonts w:eastAsia="Times New Roman" w:cs="Times New Roman"/>
          <w:bCs/>
          <w:i/>
          <w:iCs/>
          <w:sz w:val="24"/>
          <w:szCs w:val="24"/>
          <w:lang w:eastAsia="ru-RU"/>
        </w:rPr>
      </w:pPr>
    </w:p>
    <w:p w14:paraId="6D50C1EB" w14:textId="77777777" w:rsidR="007F6150" w:rsidRPr="00FE2E0E" w:rsidRDefault="008C0131" w:rsidP="008C0131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FE2E0E">
        <w:rPr>
          <w:rFonts w:eastAsia="Times New Roman" w:cs="Times New Roman"/>
          <w:sz w:val="24"/>
          <w:szCs w:val="24"/>
          <w:lang w:eastAsia="ru-RU"/>
        </w:rPr>
        <w:t xml:space="preserve">Наблюдая за развитием детей при многоразовом использовании логических </w:t>
      </w:r>
      <w:r w:rsidRPr="00FE2E0E">
        <w:rPr>
          <w:rFonts w:eastAsia="Times New Roman" w:cs="Times New Roman"/>
          <w:b/>
          <w:sz w:val="24"/>
          <w:szCs w:val="24"/>
          <w:lang w:eastAsia="ru-RU"/>
        </w:rPr>
        <w:t xml:space="preserve">операций, можно сделать выводы, что: </w:t>
      </w:r>
    </w:p>
    <w:p w14:paraId="4E2C4450" w14:textId="77777777" w:rsidR="007E01B9" w:rsidRPr="00FE2E0E" w:rsidRDefault="008C0131" w:rsidP="008C013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2E0E">
        <w:rPr>
          <w:rFonts w:eastAsia="Times New Roman" w:cs="Times New Roman"/>
          <w:sz w:val="24"/>
          <w:szCs w:val="24"/>
          <w:lang w:eastAsia="ru-RU"/>
        </w:rPr>
        <w:t>*у детей заметно развились мыслительные процессы, способность к моделированию;</w:t>
      </w:r>
    </w:p>
    <w:p w14:paraId="1345994A" w14:textId="77777777" w:rsidR="007E01B9" w:rsidRPr="00FE2E0E" w:rsidRDefault="008C0131" w:rsidP="008C013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2E0E">
        <w:rPr>
          <w:rFonts w:eastAsia="Times New Roman" w:cs="Times New Roman"/>
          <w:sz w:val="24"/>
          <w:szCs w:val="24"/>
          <w:lang w:eastAsia="ru-RU"/>
        </w:rPr>
        <w:t>*повысился интерес к развивающим играм;</w:t>
      </w:r>
    </w:p>
    <w:p w14:paraId="701678C2" w14:textId="77777777" w:rsidR="007E01B9" w:rsidRPr="00FE2E0E" w:rsidRDefault="008C0131" w:rsidP="008C013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FE2E0E">
        <w:rPr>
          <w:rFonts w:eastAsia="Times New Roman" w:cs="Times New Roman"/>
          <w:sz w:val="24"/>
          <w:szCs w:val="24"/>
          <w:lang w:eastAsia="ru-RU"/>
        </w:rPr>
        <w:t xml:space="preserve">*возросла степень их активности и самостоятельности. </w:t>
      </w:r>
    </w:p>
    <w:p w14:paraId="29239241" w14:textId="77777777" w:rsidR="007E01B9" w:rsidRPr="00FE2E0E" w:rsidRDefault="007E01B9" w:rsidP="008C013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54AE911E" w14:textId="77777777" w:rsidR="008C3E95" w:rsidRPr="00FE2E0E" w:rsidRDefault="008C3E95" w:rsidP="00982CAF">
      <w:pPr>
        <w:rPr>
          <w:rFonts w:cs="Times New Roman"/>
          <w:sz w:val="24"/>
          <w:szCs w:val="24"/>
        </w:rPr>
      </w:pPr>
    </w:p>
    <w:sectPr w:rsidR="008C3E95" w:rsidRPr="00FE2E0E" w:rsidSect="004735C0">
      <w:footerReference w:type="default" r:id="rId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D5520" w14:textId="77777777" w:rsidR="00236A7A" w:rsidRDefault="00236A7A" w:rsidP="009A5F38">
      <w:pPr>
        <w:spacing w:after="0" w:line="240" w:lineRule="auto"/>
      </w:pPr>
      <w:r>
        <w:separator/>
      </w:r>
    </w:p>
  </w:endnote>
  <w:endnote w:type="continuationSeparator" w:id="0">
    <w:p w14:paraId="21939404" w14:textId="77777777" w:rsidR="00236A7A" w:rsidRDefault="00236A7A" w:rsidP="009A5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1370291"/>
      <w:docPartObj>
        <w:docPartGallery w:val="Page Numbers (Bottom of Page)"/>
        <w:docPartUnique/>
      </w:docPartObj>
    </w:sdtPr>
    <w:sdtEndPr/>
    <w:sdtContent>
      <w:p w14:paraId="42AAD413" w14:textId="27F4C754" w:rsidR="00A155CC" w:rsidRDefault="00A155C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1563">
          <w:rPr>
            <w:noProof/>
          </w:rPr>
          <w:t>2</w:t>
        </w:r>
        <w:r>
          <w:fldChar w:fldCharType="end"/>
        </w:r>
      </w:p>
    </w:sdtContent>
  </w:sdt>
  <w:p w14:paraId="2E96C5F4" w14:textId="77777777" w:rsidR="00A155CC" w:rsidRDefault="00A155C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CB3DB" w14:textId="77777777" w:rsidR="00236A7A" w:rsidRDefault="00236A7A" w:rsidP="009A5F38">
      <w:pPr>
        <w:spacing w:after="0" w:line="240" w:lineRule="auto"/>
      </w:pPr>
      <w:r>
        <w:separator/>
      </w:r>
    </w:p>
  </w:footnote>
  <w:footnote w:type="continuationSeparator" w:id="0">
    <w:p w14:paraId="4C42A373" w14:textId="77777777" w:rsidR="00236A7A" w:rsidRDefault="00236A7A" w:rsidP="009A5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E0DD0"/>
    <w:multiLevelType w:val="hybridMultilevel"/>
    <w:tmpl w:val="0F940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32275"/>
    <w:multiLevelType w:val="hybridMultilevel"/>
    <w:tmpl w:val="45D8F5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C35B6"/>
    <w:multiLevelType w:val="multilevel"/>
    <w:tmpl w:val="9FE6DA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107DB2"/>
    <w:multiLevelType w:val="multilevel"/>
    <w:tmpl w:val="9EF4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2644"/>
    <w:rsid w:val="000030FC"/>
    <w:rsid w:val="0001303B"/>
    <w:rsid w:val="00061B48"/>
    <w:rsid w:val="0007556F"/>
    <w:rsid w:val="00076658"/>
    <w:rsid w:val="00081DFB"/>
    <w:rsid w:val="000A1B08"/>
    <w:rsid w:val="000A4BF1"/>
    <w:rsid w:val="000B02CD"/>
    <w:rsid w:val="000C4EBE"/>
    <w:rsid w:val="00115D78"/>
    <w:rsid w:val="00126DF2"/>
    <w:rsid w:val="00134A76"/>
    <w:rsid w:val="00136BE6"/>
    <w:rsid w:val="00136C7E"/>
    <w:rsid w:val="001609A5"/>
    <w:rsid w:val="001635C9"/>
    <w:rsid w:val="00185B21"/>
    <w:rsid w:val="001A2644"/>
    <w:rsid w:val="001B027A"/>
    <w:rsid w:val="001B6544"/>
    <w:rsid w:val="001F4995"/>
    <w:rsid w:val="00206671"/>
    <w:rsid w:val="00213E67"/>
    <w:rsid w:val="00236A7A"/>
    <w:rsid w:val="0026292D"/>
    <w:rsid w:val="002A446F"/>
    <w:rsid w:val="002A6F17"/>
    <w:rsid w:val="002B2B05"/>
    <w:rsid w:val="002D1624"/>
    <w:rsid w:val="002D205D"/>
    <w:rsid w:val="00305248"/>
    <w:rsid w:val="00335CDD"/>
    <w:rsid w:val="00335E8B"/>
    <w:rsid w:val="0035209B"/>
    <w:rsid w:val="003825D1"/>
    <w:rsid w:val="003C3AD2"/>
    <w:rsid w:val="003C7F4B"/>
    <w:rsid w:val="00412E1A"/>
    <w:rsid w:val="00422AE9"/>
    <w:rsid w:val="00472E3A"/>
    <w:rsid w:val="004735C0"/>
    <w:rsid w:val="00484B86"/>
    <w:rsid w:val="0049527D"/>
    <w:rsid w:val="004A78F0"/>
    <w:rsid w:val="004B4EE3"/>
    <w:rsid w:val="004C6939"/>
    <w:rsid w:val="00506B52"/>
    <w:rsid w:val="0051066E"/>
    <w:rsid w:val="00545051"/>
    <w:rsid w:val="00582A61"/>
    <w:rsid w:val="0059351D"/>
    <w:rsid w:val="00594447"/>
    <w:rsid w:val="005B5BFC"/>
    <w:rsid w:val="005D1D03"/>
    <w:rsid w:val="005E708B"/>
    <w:rsid w:val="005F33E8"/>
    <w:rsid w:val="00604F91"/>
    <w:rsid w:val="00606FD0"/>
    <w:rsid w:val="00624339"/>
    <w:rsid w:val="00626377"/>
    <w:rsid w:val="00667BEE"/>
    <w:rsid w:val="00693DB9"/>
    <w:rsid w:val="006C1D0B"/>
    <w:rsid w:val="006D0D7F"/>
    <w:rsid w:val="006F5652"/>
    <w:rsid w:val="007028E4"/>
    <w:rsid w:val="00711BF9"/>
    <w:rsid w:val="00731563"/>
    <w:rsid w:val="00737920"/>
    <w:rsid w:val="00751A75"/>
    <w:rsid w:val="0075600F"/>
    <w:rsid w:val="00763722"/>
    <w:rsid w:val="007653EB"/>
    <w:rsid w:val="00776C38"/>
    <w:rsid w:val="00776C4D"/>
    <w:rsid w:val="007774F0"/>
    <w:rsid w:val="007A02AF"/>
    <w:rsid w:val="007B4AB1"/>
    <w:rsid w:val="007C097B"/>
    <w:rsid w:val="007C4BB3"/>
    <w:rsid w:val="007C6325"/>
    <w:rsid w:val="007D60EC"/>
    <w:rsid w:val="007E01B9"/>
    <w:rsid w:val="007F6150"/>
    <w:rsid w:val="008376EB"/>
    <w:rsid w:val="0086367B"/>
    <w:rsid w:val="00872682"/>
    <w:rsid w:val="008C0131"/>
    <w:rsid w:val="008C3E95"/>
    <w:rsid w:val="008D4425"/>
    <w:rsid w:val="00911E78"/>
    <w:rsid w:val="00931447"/>
    <w:rsid w:val="00936461"/>
    <w:rsid w:val="009622C6"/>
    <w:rsid w:val="00965068"/>
    <w:rsid w:val="009661DD"/>
    <w:rsid w:val="00982AE1"/>
    <w:rsid w:val="00982CAF"/>
    <w:rsid w:val="009A33CB"/>
    <w:rsid w:val="009A5F38"/>
    <w:rsid w:val="009A7885"/>
    <w:rsid w:val="009B0BA1"/>
    <w:rsid w:val="009D50E6"/>
    <w:rsid w:val="009E7EA9"/>
    <w:rsid w:val="009F5469"/>
    <w:rsid w:val="00A155CC"/>
    <w:rsid w:val="00A247D7"/>
    <w:rsid w:val="00A446AF"/>
    <w:rsid w:val="00A732DE"/>
    <w:rsid w:val="00A75590"/>
    <w:rsid w:val="00AA2C47"/>
    <w:rsid w:val="00AA61DF"/>
    <w:rsid w:val="00AC1A3D"/>
    <w:rsid w:val="00AE6A6E"/>
    <w:rsid w:val="00B03CB6"/>
    <w:rsid w:val="00B229A2"/>
    <w:rsid w:val="00B2735A"/>
    <w:rsid w:val="00B66F77"/>
    <w:rsid w:val="00B75BB1"/>
    <w:rsid w:val="00BF107F"/>
    <w:rsid w:val="00C12127"/>
    <w:rsid w:val="00C27C23"/>
    <w:rsid w:val="00C829E4"/>
    <w:rsid w:val="00CA5548"/>
    <w:rsid w:val="00CD2FC2"/>
    <w:rsid w:val="00CD6136"/>
    <w:rsid w:val="00CF3402"/>
    <w:rsid w:val="00D274B8"/>
    <w:rsid w:val="00D61015"/>
    <w:rsid w:val="00D8268B"/>
    <w:rsid w:val="00DA3726"/>
    <w:rsid w:val="00DB7B23"/>
    <w:rsid w:val="00DD76F6"/>
    <w:rsid w:val="00DF27F2"/>
    <w:rsid w:val="00E52E7F"/>
    <w:rsid w:val="00E55EE5"/>
    <w:rsid w:val="00E66E0E"/>
    <w:rsid w:val="00E82AF7"/>
    <w:rsid w:val="00EC2F1A"/>
    <w:rsid w:val="00EC69F6"/>
    <w:rsid w:val="00ED3654"/>
    <w:rsid w:val="00EE705E"/>
    <w:rsid w:val="00EF2CAA"/>
    <w:rsid w:val="00EF640D"/>
    <w:rsid w:val="00F467FB"/>
    <w:rsid w:val="00F91105"/>
    <w:rsid w:val="00FE1A18"/>
    <w:rsid w:val="00FE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0B9B9"/>
  <w15:docId w15:val="{BD3519AD-8827-47BF-AE32-BACDECFD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A3D"/>
  </w:style>
  <w:style w:type="paragraph" w:styleId="1">
    <w:name w:val="heading 1"/>
    <w:basedOn w:val="a"/>
    <w:link w:val="10"/>
    <w:uiPriority w:val="9"/>
    <w:qFormat/>
    <w:rsid w:val="009A5F38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51A7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1A75"/>
    <w:rPr>
      <w:b/>
      <w:bCs/>
    </w:rPr>
  </w:style>
  <w:style w:type="paragraph" w:styleId="a6">
    <w:name w:val="List Paragraph"/>
    <w:basedOn w:val="a"/>
    <w:uiPriority w:val="34"/>
    <w:qFormat/>
    <w:rsid w:val="007D60E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9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3DB9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9F5469"/>
  </w:style>
  <w:style w:type="paragraph" w:customStyle="1" w:styleId="c13">
    <w:name w:val="c13"/>
    <w:basedOn w:val="a"/>
    <w:rsid w:val="0026292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6292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A5F38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9">
    <w:name w:val="header"/>
    <w:basedOn w:val="a"/>
    <w:link w:val="aa"/>
    <w:uiPriority w:val="99"/>
    <w:unhideWhenUsed/>
    <w:rsid w:val="009A5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5F38"/>
  </w:style>
  <w:style w:type="paragraph" w:styleId="ab">
    <w:name w:val="footer"/>
    <w:basedOn w:val="a"/>
    <w:link w:val="ac"/>
    <w:uiPriority w:val="99"/>
    <w:unhideWhenUsed/>
    <w:rsid w:val="009A5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5F38"/>
  </w:style>
  <w:style w:type="character" w:styleId="ad">
    <w:name w:val="Hyperlink"/>
    <w:basedOn w:val="a0"/>
    <w:uiPriority w:val="99"/>
    <w:semiHidden/>
    <w:unhideWhenUsed/>
    <w:rsid w:val="00AE6A6E"/>
    <w:rPr>
      <w:color w:val="0000FF"/>
      <w:u w:val="single"/>
    </w:rPr>
  </w:style>
  <w:style w:type="paragraph" w:styleId="ae">
    <w:name w:val="No Spacing"/>
    <w:uiPriority w:val="1"/>
    <w:qFormat/>
    <w:rsid w:val="00604F91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992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1782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норд</dc:creator>
  <cp:lastModifiedBy>metod</cp:lastModifiedBy>
  <cp:revision>48</cp:revision>
  <cp:lastPrinted>2022-03-22T05:56:00Z</cp:lastPrinted>
  <dcterms:created xsi:type="dcterms:W3CDTF">2020-12-08T15:26:00Z</dcterms:created>
  <dcterms:modified xsi:type="dcterms:W3CDTF">2024-04-10T06:01:00Z</dcterms:modified>
</cp:coreProperties>
</file>